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48227" w14:textId="77777777" w:rsidR="001E2545" w:rsidRDefault="001E2545" w:rsidP="001E2545">
      <w:pPr>
        <w:rPr>
          <w:rFonts w:eastAsia="Times New Roman" w:cs="Times New Roman"/>
          <w:szCs w:val="24"/>
          <w:lang w:eastAsia="et-EE"/>
        </w:rPr>
      </w:pPr>
    </w:p>
    <w:p w14:paraId="270201E3" w14:textId="77777777" w:rsidR="001E2545" w:rsidRDefault="001E2545" w:rsidP="001E2545">
      <w:pPr>
        <w:rPr>
          <w:rFonts w:eastAsia="Times New Roman" w:cs="Times New Roman"/>
          <w:szCs w:val="24"/>
          <w:lang w:eastAsia="et-EE"/>
        </w:rPr>
      </w:pPr>
    </w:p>
    <w:p w14:paraId="130F34B7" w14:textId="77777777" w:rsidR="001E2545" w:rsidRDefault="001E2545" w:rsidP="001E2545">
      <w:pPr>
        <w:rPr>
          <w:rFonts w:eastAsia="Times New Roman" w:cs="Times New Roman"/>
          <w:szCs w:val="24"/>
          <w:lang w:eastAsia="et-EE"/>
        </w:rPr>
      </w:pPr>
    </w:p>
    <w:p w14:paraId="4965FC63" w14:textId="77777777" w:rsidR="001E2545" w:rsidRDefault="001E2545" w:rsidP="001E2545">
      <w:pPr>
        <w:rPr>
          <w:rFonts w:eastAsia="Times New Roman" w:cs="Times New Roman"/>
          <w:szCs w:val="24"/>
          <w:lang w:eastAsia="et-EE"/>
        </w:rPr>
      </w:pPr>
    </w:p>
    <w:p w14:paraId="68904CBC" w14:textId="77777777" w:rsidR="001E2545" w:rsidRDefault="001E2545" w:rsidP="001E2545">
      <w:pPr>
        <w:rPr>
          <w:rFonts w:eastAsia="Times New Roman" w:cs="Times New Roman"/>
          <w:szCs w:val="24"/>
          <w:lang w:eastAsia="et-EE"/>
        </w:rPr>
      </w:pPr>
    </w:p>
    <w:p w14:paraId="02DCC249" w14:textId="77777777" w:rsidR="001E2545" w:rsidRPr="001E2545" w:rsidRDefault="001E2545" w:rsidP="001E2545">
      <w:pPr>
        <w:rPr>
          <w:rFonts w:eastAsia="Times New Roman" w:cs="Times New Roman"/>
          <w:szCs w:val="24"/>
          <w:lang w:eastAsia="et-EE"/>
        </w:rPr>
      </w:pPr>
    </w:p>
    <w:p w14:paraId="6A1612E7" w14:textId="77777777" w:rsidR="001E2545" w:rsidRPr="001E2545" w:rsidRDefault="001E2545" w:rsidP="001E2545">
      <w:pPr>
        <w:pStyle w:val="Title"/>
        <w:jc w:val="center"/>
        <w:rPr>
          <w:rFonts w:ascii="Times New Roman" w:eastAsia="Times New Roman" w:hAnsi="Times New Roman" w:cs="Times New Roman"/>
          <w:b/>
          <w:bCs/>
          <w:lang w:eastAsia="et-EE"/>
        </w:rPr>
      </w:pPr>
      <w:r w:rsidRPr="001E2545">
        <w:rPr>
          <w:rFonts w:ascii="Times New Roman" w:eastAsia="Times New Roman" w:hAnsi="Times New Roman" w:cs="Times New Roman"/>
          <w:lang w:eastAsia="et-EE"/>
        </w:rPr>
        <w:t>HARKU VALLA NOORTEKESKUSTE ARENGUKAVA</w:t>
      </w:r>
    </w:p>
    <w:p w14:paraId="6BE02473" w14:textId="77777777" w:rsidR="001E2545" w:rsidRPr="001E2545" w:rsidRDefault="001E2545" w:rsidP="001E2545">
      <w:pPr>
        <w:pStyle w:val="Title"/>
        <w:jc w:val="center"/>
        <w:rPr>
          <w:rFonts w:ascii="Times New Roman" w:eastAsia="Times New Roman" w:hAnsi="Times New Roman" w:cs="Times New Roman"/>
          <w:b/>
          <w:bCs/>
          <w:lang w:eastAsia="et-EE"/>
        </w:rPr>
      </w:pPr>
      <w:r w:rsidRPr="001E2545">
        <w:rPr>
          <w:rFonts w:ascii="Times New Roman" w:eastAsia="Times New Roman" w:hAnsi="Times New Roman" w:cs="Times New Roman"/>
          <w:lang w:eastAsia="et-EE"/>
        </w:rPr>
        <w:t>2018-2023</w:t>
      </w:r>
    </w:p>
    <w:p w14:paraId="10E33C47" w14:textId="77777777" w:rsidR="001E2545" w:rsidRDefault="001E2545" w:rsidP="001E2545">
      <w:pPr>
        <w:rPr>
          <w:rFonts w:eastAsia="Times New Roman" w:cs="Times New Roman"/>
          <w:szCs w:val="24"/>
          <w:lang w:eastAsia="et-EE"/>
        </w:rPr>
      </w:pP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p>
    <w:p w14:paraId="788C23DD" w14:textId="77777777" w:rsidR="001E2545" w:rsidRDefault="001E2545" w:rsidP="001E2545">
      <w:pPr>
        <w:rPr>
          <w:rFonts w:eastAsia="Times New Roman" w:cs="Times New Roman"/>
          <w:szCs w:val="24"/>
          <w:lang w:eastAsia="et-EE"/>
        </w:rPr>
      </w:pPr>
    </w:p>
    <w:p w14:paraId="3348DEB4" w14:textId="77777777" w:rsidR="001E2545" w:rsidRDefault="001E2545" w:rsidP="001E2545">
      <w:pPr>
        <w:rPr>
          <w:rFonts w:eastAsia="Times New Roman" w:cs="Times New Roman"/>
          <w:szCs w:val="24"/>
          <w:lang w:eastAsia="et-EE"/>
        </w:rPr>
      </w:pPr>
    </w:p>
    <w:p w14:paraId="0D947E54" w14:textId="77777777" w:rsidR="001E2545" w:rsidRDefault="001E2545" w:rsidP="001E2545">
      <w:pPr>
        <w:rPr>
          <w:rFonts w:eastAsia="Times New Roman" w:cs="Times New Roman"/>
          <w:szCs w:val="24"/>
          <w:lang w:eastAsia="et-EE"/>
        </w:rPr>
      </w:pPr>
    </w:p>
    <w:p w14:paraId="14BF1550" w14:textId="77777777" w:rsidR="001E2545" w:rsidRDefault="001E2545" w:rsidP="001E2545">
      <w:pPr>
        <w:rPr>
          <w:rFonts w:eastAsia="Times New Roman" w:cs="Times New Roman"/>
          <w:szCs w:val="24"/>
          <w:lang w:eastAsia="et-EE"/>
        </w:rPr>
      </w:pPr>
    </w:p>
    <w:p w14:paraId="01A16BC4" w14:textId="77777777" w:rsidR="001E2545" w:rsidRDefault="001E2545" w:rsidP="001E2545">
      <w:pPr>
        <w:rPr>
          <w:rFonts w:eastAsia="Times New Roman" w:cs="Times New Roman"/>
          <w:szCs w:val="24"/>
          <w:lang w:eastAsia="et-EE"/>
        </w:rPr>
      </w:pPr>
    </w:p>
    <w:p w14:paraId="28AFFF8B" w14:textId="77777777" w:rsidR="001E2545" w:rsidRDefault="001E2545" w:rsidP="001E2545">
      <w:pPr>
        <w:rPr>
          <w:rFonts w:eastAsia="Times New Roman" w:cs="Times New Roman"/>
          <w:szCs w:val="24"/>
          <w:lang w:eastAsia="et-EE"/>
        </w:rPr>
      </w:pPr>
    </w:p>
    <w:p w14:paraId="02EB39F6" w14:textId="77777777" w:rsidR="001E2545" w:rsidRDefault="001E2545" w:rsidP="001E2545">
      <w:pPr>
        <w:rPr>
          <w:rFonts w:eastAsia="Times New Roman" w:cs="Times New Roman"/>
          <w:szCs w:val="24"/>
          <w:lang w:eastAsia="et-EE"/>
        </w:rPr>
      </w:pPr>
    </w:p>
    <w:p w14:paraId="151B55C5" w14:textId="77777777" w:rsidR="001E2545" w:rsidRDefault="001E2545" w:rsidP="001E2545">
      <w:pPr>
        <w:rPr>
          <w:rFonts w:eastAsia="Times New Roman" w:cs="Times New Roman"/>
          <w:szCs w:val="24"/>
          <w:lang w:eastAsia="et-EE"/>
        </w:rPr>
      </w:pPr>
    </w:p>
    <w:p w14:paraId="54B615A9" w14:textId="77777777" w:rsidR="001E2545" w:rsidRDefault="001E2545" w:rsidP="001E2545">
      <w:pPr>
        <w:rPr>
          <w:rFonts w:eastAsia="Times New Roman" w:cs="Times New Roman"/>
          <w:szCs w:val="24"/>
          <w:lang w:eastAsia="et-EE"/>
        </w:rPr>
      </w:pPr>
    </w:p>
    <w:p w14:paraId="6869D83C" w14:textId="77777777" w:rsidR="00434971" w:rsidRDefault="00434971" w:rsidP="001E2545">
      <w:pPr>
        <w:rPr>
          <w:rFonts w:eastAsia="Times New Roman" w:cs="Times New Roman"/>
          <w:szCs w:val="24"/>
          <w:lang w:eastAsia="et-EE"/>
        </w:rPr>
      </w:pPr>
    </w:p>
    <w:p w14:paraId="3F99643E" w14:textId="77777777" w:rsidR="001E2545" w:rsidRPr="001E2545" w:rsidRDefault="001E2545" w:rsidP="001E2545">
      <w:pPr>
        <w:jc w:val="left"/>
        <w:rPr>
          <w:rFonts w:eastAsia="Times New Roman" w:cs="Times New Roman"/>
          <w:szCs w:val="24"/>
          <w:lang w:eastAsia="et-EE"/>
        </w:rPr>
      </w:pPr>
    </w:p>
    <w:p w14:paraId="7AA76E52" w14:textId="77777777" w:rsidR="00434971" w:rsidRPr="00434971" w:rsidRDefault="001E2545" w:rsidP="00434971">
      <w:pPr>
        <w:jc w:val="center"/>
        <w:rPr>
          <w:lang w:eastAsia="et-EE"/>
        </w:rPr>
      </w:pPr>
      <w:r w:rsidRPr="001E2545">
        <w:rPr>
          <w:lang w:eastAsia="et-EE"/>
        </w:rPr>
        <w:t>Harku vald 2018</w:t>
      </w:r>
    </w:p>
    <w:p w14:paraId="04402ACA" w14:textId="77777777" w:rsidR="0077167E" w:rsidRPr="0077167E" w:rsidRDefault="001E2545" w:rsidP="0077167E">
      <w:pPr>
        <w:pStyle w:val="Heading1"/>
      </w:pPr>
      <w:bookmarkStart w:id="0" w:name="_Toc509314487"/>
      <w:bookmarkStart w:id="1" w:name="_Toc509315986"/>
      <w:bookmarkStart w:id="2" w:name="_Toc509481251"/>
      <w:bookmarkStart w:id="3" w:name="_Toc509848776"/>
      <w:bookmarkStart w:id="4" w:name="_Toc509850179"/>
      <w:r w:rsidRPr="001E2545">
        <w:lastRenderedPageBreak/>
        <w:t>SISUKORD</w:t>
      </w:r>
      <w:bookmarkEnd w:id="0"/>
      <w:bookmarkEnd w:id="1"/>
      <w:bookmarkEnd w:id="2"/>
      <w:bookmarkEnd w:id="3"/>
      <w:bookmarkEnd w:id="4"/>
    </w:p>
    <w:sdt>
      <w:sdtPr>
        <w:rPr>
          <w:rFonts w:ascii="Times New Roman" w:eastAsiaTheme="minorHAnsi" w:hAnsi="Times New Roman" w:cstheme="minorBidi"/>
          <w:color w:val="auto"/>
          <w:sz w:val="24"/>
          <w:szCs w:val="22"/>
          <w:lang w:val="et-EE"/>
        </w:rPr>
        <w:id w:val="1826931363"/>
        <w:docPartObj>
          <w:docPartGallery w:val="Table of Contents"/>
          <w:docPartUnique/>
        </w:docPartObj>
      </w:sdtPr>
      <w:sdtEndPr>
        <w:rPr>
          <w:b/>
          <w:bCs/>
          <w:noProof/>
        </w:rPr>
      </w:sdtEndPr>
      <w:sdtContent>
        <w:p w14:paraId="2CB6498C" w14:textId="77777777" w:rsidR="00B31061" w:rsidRPr="00B31061" w:rsidRDefault="0077167E" w:rsidP="00B31061">
          <w:pPr>
            <w:pStyle w:val="TOCHeading"/>
          </w:pPr>
          <w:r>
            <w:fldChar w:fldCharType="begin"/>
          </w:r>
          <w:r>
            <w:instrText xml:space="preserve"> TOC \o "1-3" \h \z \u </w:instrText>
          </w:r>
          <w:r>
            <w:fldChar w:fldCharType="separate"/>
          </w:r>
          <w:hyperlink w:anchor="_Toc509850179" w:history="1"/>
        </w:p>
        <w:p w14:paraId="6830423E"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0" w:history="1">
            <w:r w:rsidR="00B31061" w:rsidRPr="006E7BCD">
              <w:rPr>
                <w:rStyle w:val="Hyperlink"/>
                <w:noProof/>
              </w:rPr>
              <w:t>SISSEJUHATUS</w:t>
            </w:r>
            <w:r w:rsidR="00B31061">
              <w:rPr>
                <w:noProof/>
                <w:webHidden/>
              </w:rPr>
              <w:tab/>
            </w:r>
            <w:r w:rsidR="00B31061">
              <w:rPr>
                <w:noProof/>
                <w:webHidden/>
              </w:rPr>
              <w:fldChar w:fldCharType="begin"/>
            </w:r>
            <w:r w:rsidR="00B31061">
              <w:rPr>
                <w:noProof/>
                <w:webHidden/>
              </w:rPr>
              <w:instrText xml:space="preserve"> PAGEREF _Toc509850180 \h </w:instrText>
            </w:r>
            <w:r w:rsidR="00B31061">
              <w:rPr>
                <w:noProof/>
                <w:webHidden/>
              </w:rPr>
            </w:r>
            <w:r w:rsidR="00B31061">
              <w:rPr>
                <w:noProof/>
                <w:webHidden/>
              </w:rPr>
              <w:fldChar w:fldCharType="separate"/>
            </w:r>
            <w:r w:rsidR="00B31061">
              <w:rPr>
                <w:noProof/>
                <w:webHidden/>
              </w:rPr>
              <w:t>3</w:t>
            </w:r>
            <w:r w:rsidR="00B31061">
              <w:rPr>
                <w:noProof/>
                <w:webHidden/>
              </w:rPr>
              <w:fldChar w:fldCharType="end"/>
            </w:r>
          </w:hyperlink>
        </w:p>
        <w:p w14:paraId="1E6A422E"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1" w:history="1">
            <w:r w:rsidR="00B31061" w:rsidRPr="006E7BCD">
              <w:rPr>
                <w:rStyle w:val="Hyperlink"/>
                <w:noProof/>
              </w:rPr>
              <w:t>MÕISTED JA LÜHENDID</w:t>
            </w:r>
            <w:r w:rsidR="00B31061">
              <w:rPr>
                <w:noProof/>
                <w:webHidden/>
              </w:rPr>
              <w:tab/>
            </w:r>
            <w:r w:rsidR="00B31061">
              <w:rPr>
                <w:noProof/>
                <w:webHidden/>
              </w:rPr>
              <w:fldChar w:fldCharType="begin"/>
            </w:r>
            <w:r w:rsidR="00B31061">
              <w:rPr>
                <w:noProof/>
                <w:webHidden/>
              </w:rPr>
              <w:instrText xml:space="preserve"> PAGEREF _Toc509850181 \h </w:instrText>
            </w:r>
            <w:r w:rsidR="00B31061">
              <w:rPr>
                <w:noProof/>
                <w:webHidden/>
              </w:rPr>
            </w:r>
            <w:r w:rsidR="00B31061">
              <w:rPr>
                <w:noProof/>
                <w:webHidden/>
              </w:rPr>
              <w:fldChar w:fldCharType="separate"/>
            </w:r>
            <w:r w:rsidR="00B31061">
              <w:rPr>
                <w:noProof/>
                <w:webHidden/>
              </w:rPr>
              <w:t>4</w:t>
            </w:r>
            <w:r w:rsidR="00B31061">
              <w:rPr>
                <w:noProof/>
                <w:webHidden/>
              </w:rPr>
              <w:fldChar w:fldCharType="end"/>
            </w:r>
          </w:hyperlink>
        </w:p>
        <w:p w14:paraId="6D79A9A3"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2" w:history="1">
            <w:r w:rsidR="00B31061" w:rsidRPr="006E7BCD">
              <w:rPr>
                <w:rStyle w:val="Hyperlink"/>
                <w:noProof/>
              </w:rPr>
              <w:t>HARKU VALLA NOORSOOTÖÖ HETKEOLUKORRA KAARDISTUS</w:t>
            </w:r>
            <w:r w:rsidR="00B31061">
              <w:rPr>
                <w:noProof/>
                <w:webHidden/>
              </w:rPr>
              <w:tab/>
            </w:r>
            <w:r w:rsidR="00B31061">
              <w:rPr>
                <w:noProof/>
                <w:webHidden/>
              </w:rPr>
              <w:fldChar w:fldCharType="begin"/>
            </w:r>
            <w:r w:rsidR="00B31061">
              <w:rPr>
                <w:noProof/>
                <w:webHidden/>
              </w:rPr>
              <w:instrText xml:space="preserve"> PAGEREF _Toc509850182 \h </w:instrText>
            </w:r>
            <w:r w:rsidR="00B31061">
              <w:rPr>
                <w:noProof/>
                <w:webHidden/>
              </w:rPr>
            </w:r>
            <w:r w:rsidR="00B31061">
              <w:rPr>
                <w:noProof/>
                <w:webHidden/>
              </w:rPr>
              <w:fldChar w:fldCharType="separate"/>
            </w:r>
            <w:r w:rsidR="00B31061">
              <w:rPr>
                <w:noProof/>
                <w:webHidden/>
              </w:rPr>
              <w:t>6</w:t>
            </w:r>
            <w:r w:rsidR="00B31061">
              <w:rPr>
                <w:noProof/>
                <w:webHidden/>
              </w:rPr>
              <w:fldChar w:fldCharType="end"/>
            </w:r>
          </w:hyperlink>
        </w:p>
        <w:p w14:paraId="6F6DC4A1"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3" w:history="1">
            <w:r w:rsidR="00B31061" w:rsidRPr="006E7BCD">
              <w:rPr>
                <w:rStyle w:val="Hyperlink"/>
                <w:noProof/>
              </w:rPr>
              <w:t>NOORTEKESKUSTE ARENGUVAADE</w:t>
            </w:r>
            <w:r w:rsidR="00B31061">
              <w:rPr>
                <w:noProof/>
                <w:webHidden/>
              </w:rPr>
              <w:tab/>
            </w:r>
            <w:r w:rsidR="00B31061">
              <w:rPr>
                <w:noProof/>
                <w:webHidden/>
              </w:rPr>
              <w:fldChar w:fldCharType="begin"/>
            </w:r>
            <w:r w:rsidR="00B31061">
              <w:rPr>
                <w:noProof/>
                <w:webHidden/>
              </w:rPr>
              <w:instrText xml:space="preserve"> PAGEREF _Toc509850183 \h </w:instrText>
            </w:r>
            <w:r w:rsidR="00B31061">
              <w:rPr>
                <w:noProof/>
                <w:webHidden/>
              </w:rPr>
            </w:r>
            <w:r w:rsidR="00B31061">
              <w:rPr>
                <w:noProof/>
                <w:webHidden/>
              </w:rPr>
              <w:fldChar w:fldCharType="separate"/>
            </w:r>
            <w:r w:rsidR="00B31061">
              <w:rPr>
                <w:noProof/>
                <w:webHidden/>
              </w:rPr>
              <w:t>8</w:t>
            </w:r>
            <w:r w:rsidR="00B31061">
              <w:rPr>
                <w:noProof/>
                <w:webHidden/>
              </w:rPr>
              <w:fldChar w:fldCharType="end"/>
            </w:r>
          </w:hyperlink>
        </w:p>
        <w:p w14:paraId="611D3C6A"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4" w:history="1">
            <w:r w:rsidR="00B31061" w:rsidRPr="006E7BCD">
              <w:rPr>
                <w:rStyle w:val="Hyperlink"/>
                <w:noProof/>
              </w:rPr>
              <w:t>NOORTE VÕIMALUSED HARKU VALLAS</w:t>
            </w:r>
            <w:r w:rsidR="00B31061">
              <w:rPr>
                <w:noProof/>
                <w:webHidden/>
              </w:rPr>
              <w:tab/>
            </w:r>
            <w:r w:rsidR="00B31061">
              <w:rPr>
                <w:noProof/>
                <w:webHidden/>
              </w:rPr>
              <w:fldChar w:fldCharType="begin"/>
            </w:r>
            <w:r w:rsidR="00B31061">
              <w:rPr>
                <w:noProof/>
                <w:webHidden/>
              </w:rPr>
              <w:instrText xml:space="preserve"> PAGEREF _Toc509850184 \h </w:instrText>
            </w:r>
            <w:r w:rsidR="00B31061">
              <w:rPr>
                <w:noProof/>
                <w:webHidden/>
              </w:rPr>
            </w:r>
            <w:r w:rsidR="00B31061">
              <w:rPr>
                <w:noProof/>
                <w:webHidden/>
              </w:rPr>
              <w:fldChar w:fldCharType="separate"/>
            </w:r>
            <w:r w:rsidR="00B31061">
              <w:rPr>
                <w:noProof/>
                <w:webHidden/>
              </w:rPr>
              <w:t>9</w:t>
            </w:r>
            <w:r w:rsidR="00B31061">
              <w:rPr>
                <w:noProof/>
                <w:webHidden/>
              </w:rPr>
              <w:fldChar w:fldCharType="end"/>
            </w:r>
          </w:hyperlink>
        </w:p>
        <w:p w14:paraId="39A385F3"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5" w:history="1">
            <w:r w:rsidR="00B31061" w:rsidRPr="006E7BCD">
              <w:rPr>
                <w:rStyle w:val="Hyperlink"/>
                <w:noProof/>
              </w:rPr>
              <w:t>SWOT ANALÜÜS 2017</w:t>
            </w:r>
            <w:r w:rsidR="00B31061">
              <w:rPr>
                <w:noProof/>
                <w:webHidden/>
              </w:rPr>
              <w:tab/>
            </w:r>
            <w:r w:rsidR="00B31061">
              <w:rPr>
                <w:noProof/>
                <w:webHidden/>
              </w:rPr>
              <w:fldChar w:fldCharType="begin"/>
            </w:r>
            <w:r w:rsidR="00B31061">
              <w:rPr>
                <w:noProof/>
                <w:webHidden/>
              </w:rPr>
              <w:instrText xml:space="preserve"> PAGEREF _Toc509850185 \h </w:instrText>
            </w:r>
            <w:r w:rsidR="00B31061">
              <w:rPr>
                <w:noProof/>
                <w:webHidden/>
              </w:rPr>
            </w:r>
            <w:r w:rsidR="00B31061">
              <w:rPr>
                <w:noProof/>
                <w:webHidden/>
              </w:rPr>
              <w:fldChar w:fldCharType="separate"/>
            </w:r>
            <w:r w:rsidR="00B31061">
              <w:rPr>
                <w:noProof/>
                <w:webHidden/>
              </w:rPr>
              <w:t>10</w:t>
            </w:r>
            <w:r w:rsidR="00B31061">
              <w:rPr>
                <w:noProof/>
                <w:webHidden/>
              </w:rPr>
              <w:fldChar w:fldCharType="end"/>
            </w:r>
          </w:hyperlink>
        </w:p>
        <w:p w14:paraId="51569424"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6" w:history="1">
            <w:r w:rsidR="00B31061" w:rsidRPr="006E7BCD">
              <w:rPr>
                <w:rStyle w:val="Hyperlink"/>
                <w:noProof/>
              </w:rPr>
              <w:t>VISIOON, MISSIOON</w:t>
            </w:r>
            <w:r w:rsidR="00B31061">
              <w:rPr>
                <w:noProof/>
                <w:webHidden/>
              </w:rPr>
              <w:tab/>
            </w:r>
            <w:r w:rsidR="00B31061">
              <w:rPr>
                <w:noProof/>
                <w:webHidden/>
              </w:rPr>
              <w:fldChar w:fldCharType="begin"/>
            </w:r>
            <w:r w:rsidR="00B31061">
              <w:rPr>
                <w:noProof/>
                <w:webHidden/>
              </w:rPr>
              <w:instrText xml:space="preserve"> PAGEREF _Toc509850186 \h </w:instrText>
            </w:r>
            <w:r w:rsidR="00B31061">
              <w:rPr>
                <w:noProof/>
                <w:webHidden/>
              </w:rPr>
            </w:r>
            <w:r w:rsidR="00B31061">
              <w:rPr>
                <w:noProof/>
                <w:webHidden/>
              </w:rPr>
              <w:fldChar w:fldCharType="separate"/>
            </w:r>
            <w:r w:rsidR="00B31061">
              <w:rPr>
                <w:noProof/>
                <w:webHidden/>
              </w:rPr>
              <w:t>12</w:t>
            </w:r>
            <w:r w:rsidR="00B31061">
              <w:rPr>
                <w:noProof/>
                <w:webHidden/>
              </w:rPr>
              <w:fldChar w:fldCharType="end"/>
            </w:r>
          </w:hyperlink>
        </w:p>
        <w:p w14:paraId="017E1341"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7" w:history="1">
            <w:r w:rsidR="00B31061" w:rsidRPr="006E7BCD">
              <w:rPr>
                <w:rStyle w:val="Hyperlink"/>
                <w:noProof/>
              </w:rPr>
              <w:t>ARENGUSUUNAD</w:t>
            </w:r>
            <w:r w:rsidR="00B31061">
              <w:rPr>
                <w:noProof/>
                <w:webHidden/>
              </w:rPr>
              <w:tab/>
            </w:r>
            <w:r w:rsidR="00B31061">
              <w:rPr>
                <w:noProof/>
                <w:webHidden/>
              </w:rPr>
              <w:fldChar w:fldCharType="begin"/>
            </w:r>
            <w:r w:rsidR="00B31061">
              <w:rPr>
                <w:noProof/>
                <w:webHidden/>
              </w:rPr>
              <w:instrText xml:space="preserve"> PAGEREF _Toc509850187 \h </w:instrText>
            </w:r>
            <w:r w:rsidR="00B31061">
              <w:rPr>
                <w:noProof/>
                <w:webHidden/>
              </w:rPr>
            </w:r>
            <w:r w:rsidR="00B31061">
              <w:rPr>
                <w:noProof/>
                <w:webHidden/>
              </w:rPr>
              <w:fldChar w:fldCharType="separate"/>
            </w:r>
            <w:r w:rsidR="00B31061">
              <w:rPr>
                <w:noProof/>
                <w:webHidden/>
              </w:rPr>
              <w:t>13</w:t>
            </w:r>
            <w:r w:rsidR="00B31061">
              <w:rPr>
                <w:noProof/>
                <w:webHidden/>
              </w:rPr>
              <w:fldChar w:fldCharType="end"/>
            </w:r>
          </w:hyperlink>
        </w:p>
        <w:p w14:paraId="5CB566D9"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8" w:history="1">
            <w:r w:rsidR="00B31061" w:rsidRPr="006E7BCD">
              <w:rPr>
                <w:rStyle w:val="Hyperlink"/>
                <w:noProof/>
              </w:rPr>
              <w:t>TEGEVUSKAVA AASTAKS 2018</w:t>
            </w:r>
            <w:r w:rsidR="00B31061">
              <w:rPr>
                <w:noProof/>
                <w:webHidden/>
              </w:rPr>
              <w:tab/>
            </w:r>
            <w:r w:rsidR="00B31061">
              <w:rPr>
                <w:noProof/>
                <w:webHidden/>
              </w:rPr>
              <w:fldChar w:fldCharType="begin"/>
            </w:r>
            <w:r w:rsidR="00B31061">
              <w:rPr>
                <w:noProof/>
                <w:webHidden/>
              </w:rPr>
              <w:instrText xml:space="preserve"> PAGEREF _Toc509850188 \h </w:instrText>
            </w:r>
            <w:r w:rsidR="00B31061">
              <w:rPr>
                <w:noProof/>
                <w:webHidden/>
              </w:rPr>
            </w:r>
            <w:r w:rsidR="00B31061">
              <w:rPr>
                <w:noProof/>
                <w:webHidden/>
              </w:rPr>
              <w:fldChar w:fldCharType="separate"/>
            </w:r>
            <w:r w:rsidR="00B31061">
              <w:rPr>
                <w:noProof/>
                <w:webHidden/>
              </w:rPr>
              <w:t>16</w:t>
            </w:r>
            <w:r w:rsidR="00B31061">
              <w:rPr>
                <w:noProof/>
                <w:webHidden/>
              </w:rPr>
              <w:fldChar w:fldCharType="end"/>
            </w:r>
          </w:hyperlink>
        </w:p>
        <w:p w14:paraId="3637828D"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89" w:history="1">
            <w:r w:rsidR="00B31061" w:rsidRPr="006E7BCD">
              <w:rPr>
                <w:rStyle w:val="Hyperlink"/>
                <w:noProof/>
              </w:rPr>
              <w:t>ARENGUKAVA RAKENDAMINE, SEIRE JA AJAKOHASTAMINE</w:t>
            </w:r>
            <w:r w:rsidR="00B31061">
              <w:rPr>
                <w:noProof/>
                <w:webHidden/>
              </w:rPr>
              <w:tab/>
            </w:r>
            <w:r w:rsidR="00B31061">
              <w:rPr>
                <w:noProof/>
                <w:webHidden/>
              </w:rPr>
              <w:fldChar w:fldCharType="begin"/>
            </w:r>
            <w:r w:rsidR="00B31061">
              <w:rPr>
                <w:noProof/>
                <w:webHidden/>
              </w:rPr>
              <w:instrText xml:space="preserve"> PAGEREF _Toc509850189 \h </w:instrText>
            </w:r>
            <w:r w:rsidR="00B31061">
              <w:rPr>
                <w:noProof/>
                <w:webHidden/>
              </w:rPr>
            </w:r>
            <w:r w:rsidR="00B31061">
              <w:rPr>
                <w:noProof/>
                <w:webHidden/>
              </w:rPr>
              <w:fldChar w:fldCharType="separate"/>
            </w:r>
            <w:r w:rsidR="00B31061">
              <w:rPr>
                <w:noProof/>
                <w:webHidden/>
              </w:rPr>
              <w:t>43</w:t>
            </w:r>
            <w:r w:rsidR="00B31061">
              <w:rPr>
                <w:noProof/>
                <w:webHidden/>
              </w:rPr>
              <w:fldChar w:fldCharType="end"/>
            </w:r>
          </w:hyperlink>
        </w:p>
        <w:p w14:paraId="0A9839DC"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90" w:history="1">
            <w:r w:rsidR="00B31061" w:rsidRPr="006E7BCD">
              <w:rPr>
                <w:rStyle w:val="Hyperlink"/>
                <w:noProof/>
              </w:rPr>
              <w:t>ARENGUKAVA KOOSTAMISE PROTSESS</w:t>
            </w:r>
            <w:r w:rsidR="00B31061">
              <w:rPr>
                <w:noProof/>
                <w:webHidden/>
              </w:rPr>
              <w:tab/>
            </w:r>
            <w:r w:rsidR="00B31061">
              <w:rPr>
                <w:noProof/>
                <w:webHidden/>
              </w:rPr>
              <w:fldChar w:fldCharType="begin"/>
            </w:r>
            <w:r w:rsidR="00B31061">
              <w:rPr>
                <w:noProof/>
                <w:webHidden/>
              </w:rPr>
              <w:instrText xml:space="preserve"> PAGEREF _Toc509850190 \h </w:instrText>
            </w:r>
            <w:r w:rsidR="00B31061">
              <w:rPr>
                <w:noProof/>
                <w:webHidden/>
              </w:rPr>
            </w:r>
            <w:r w:rsidR="00B31061">
              <w:rPr>
                <w:noProof/>
                <w:webHidden/>
              </w:rPr>
              <w:fldChar w:fldCharType="separate"/>
            </w:r>
            <w:r w:rsidR="00B31061">
              <w:rPr>
                <w:noProof/>
                <w:webHidden/>
              </w:rPr>
              <w:t>44</w:t>
            </w:r>
            <w:r w:rsidR="00B31061">
              <w:rPr>
                <w:noProof/>
                <w:webHidden/>
              </w:rPr>
              <w:fldChar w:fldCharType="end"/>
            </w:r>
          </w:hyperlink>
        </w:p>
        <w:p w14:paraId="0CF07036" w14:textId="77777777" w:rsidR="00B31061" w:rsidRDefault="00ED3FFF">
          <w:pPr>
            <w:pStyle w:val="TOC1"/>
            <w:tabs>
              <w:tab w:val="right" w:leader="dot" w:pos="9062"/>
            </w:tabs>
            <w:rPr>
              <w:rFonts w:asciiTheme="minorHAnsi" w:eastAsiaTheme="minorEastAsia" w:hAnsiTheme="minorHAnsi"/>
              <w:noProof/>
              <w:sz w:val="22"/>
              <w:lang w:eastAsia="et-EE"/>
            </w:rPr>
          </w:pPr>
          <w:hyperlink w:anchor="_Toc509850191" w:history="1">
            <w:r w:rsidR="00B31061" w:rsidRPr="006E7BCD">
              <w:rPr>
                <w:rStyle w:val="Hyperlink"/>
                <w:noProof/>
              </w:rPr>
              <w:t>KASUTATUD MATERJALID</w:t>
            </w:r>
            <w:r w:rsidR="00B31061">
              <w:rPr>
                <w:noProof/>
                <w:webHidden/>
              </w:rPr>
              <w:tab/>
            </w:r>
            <w:r w:rsidR="00B31061">
              <w:rPr>
                <w:noProof/>
                <w:webHidden/>
              </w:rPr>
              <w:fldChar w:fldCharType="begin"/>
            </w:r>
            <w:r w:rsidR="00B31061">
              <w:rPr>
                <w:noProof/>
                <w:webHidden/>
              </w:rPr>
              <w:instrText xml:space="preserve"> PAGEREF _Toc509850191 \h </w:instrText>
            </w:r>
            <w:r w:rsidR="00B31061">
              <w:rPr>
                <w:noProof/>
                <w:webHidden/>
              </w:rPr>
            </w:r>
            <w:r w:rsidR="00B31061">
              <w:rPr>
                <w:noProof/>
                <w:webHidden/>
              </w:rPr>
              <w:fldChar w:fldCharType="separate"/>
            </w:r>
            <w:r w:rsidR="00B31061">
              <w:rPr>
                <w:noProof/>
                <w:webHidden/>
              </w:rPr>
              <w:t>47</w:t>
            </w:r>
            <w:r w:rsidR="00B31061">
              <w:rPr>
                <w:noProof/>
                <w:webHidden/>
              </w:rPr>
              <w:fldChar w:fldCharType="end"/>
            </w:r>
          </w:hyperlink>
        </w:p>
        <w:p w14:paraId="7F0D7F6F" w14:textId="77777777" w:rsidR="0077167E" w:rsidRDefault="0077167E">
          <w:r>
            <w:rPr>
              <w:b/>
              <w:bCs/>
              <w:noProof/>
            </w:rPr>
            <w:fldChar w:fldCharType="end"/>
          </w:r>
        </w:p>
      </w:sdtContent>
    </w:sdt>
    <w:p w14:paraId="43DED1E4" w14:textId="77777777" w:rsidR="001E2545" w:rsidRPr="001E2545" w:rsidRDefault="001E2545" w:rsidP="001E2545">
      <w:pPr>
        <w:rPr>
          <w:rFonts w:eastAsia="Times New Roman" w:cs="Times New Roman"/>
          <w:szCs w:val="24"/>
          <w:lang w:eastAsia="et-EE"/>
        </w:rPr>
      </w:pPr>
    </w:p>
    <w:p w14:paraId="5626E860"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p>
    <w:p w14:paraId="2DAD8ED5" w14:textId="77777777" w:rsidR="001E2545" w:rsidRDefault="001E2545">
      <w:pPr>
        <w:spacing w:line="259" w:lineRule="auto"/>
        <w:rPr>
          <w:rFonts w:eastAsia="Times New Roman" w:cs="Times New Roman"/>
          <w:szCs w:val="24"/>
          <w:lang w:eastAsia="et-EE"/>
        </w:rPr>
      </w:pPr>
      <w:r>
        <w:rPr>
          <w:rFonts w:eastAsia="Times New Roman" w:cs="Times New Roman"/>
          <w:szCs w:val="24"/>
          <w:lang w:eastAsia="et-EE"/>
        </w:rPr>
        <w:br w:type="page"/>
      </w:r>
    </w:p>
    <w:p w14:paraId="764D40B1" w14:textId="77777777" w:rsidR="001E2545" w:rsidRPr="001E2545" w:rsidRDefault="001E2545" w:rsidP="001E2545">
      <w:pPr>
        <w:pStyle w:val="Heading1"/>
      </w:pPr>
      <w:bookmarkStart w:id="5" w:name="_Toc509850180"/>
      <w:r w:rsidRPr="001E2545">
        <w:lastRenderedPageBreak/>
        <w:t>SISSEJUHATUS</w:t>
      </w:r>
      <w:bookmarkEnd w:id="5"/>
    </w:p>
    <w:p w14:paraId="0CB7B2CD" w14:textId="77777777" w:rsidR="001E2545" w:rsidRPr="001E2545" w:rsidRDefault="001E2545" w:rsidP="001E2545">
      <w:pPr>
        <w:rPr>
          <w:rFonts w:eastAsia="Times New Roman" w:cs="Times New Roman"/>
          <w:szCs w:val="24"/>
          <w:lang w:eastAsia="et-EE"/>
        </w:rPr>
      </w:pPr>
    </w:p>
    <w:p w14:paraId="7E53168B" w14:textId="77777777" w:rsidR="001E2545" w:rsidRPr="001E2545" w:rsidRDefault="001E2545" w:rsidP="000258E9">
      <w:pPr>
        <w:rPr>
          <w:rFonts w:eastAsia="Times New Roman" w:cs="Times New Roman"/>
          <w:szCs w:val="24"/>
          <w:lang w:eastAsia="et-EE"/>
        </w:rPr>
      </w:pPr>
      <w:r w:rsidRPr="001E2545">
        <w:rPr>
          <w:rFonts w:eastAsia="Times New Roman" w:cs="Times New Roman"/>
          <w:szCs w:val="24"/>
          <w:lang w:eastAsia="et-EE"/>
        </w:rPr>
        <w:t xml:space="preserve">Harku valla noorsootöö arengukava on Harku valla arengukavale tuginev dokument, milles on kirjeldatud valla noorsootöö tegevussuunad ja -plaanid aastateks 2018-2023. </w:t>
      </w:r>
    </w:p>
    <w:p w14:paraId="5494DBEA" w14:textId="77777777" w:rsidR="001E2545" w:rsidRPr="001E2545" w:rsidRDefault="001E2545" w:rsidP="000258E9">
      <w:pPr>
        <w:rPr>
          <w:rFonts w:eastAsia="Times New Roman" w:cs="Times New Roman"/>
          <w:szCs w:val="24"/>
          <w:lang w:eastAsia="et-EE"/>
        </w:rPr>
      </w:pPr>
      <w:r w:rsidRPr="001E2545">
        <w:rPr>
          <w:rFonts w:eastAsia="Times New Roman" w:cs="Times New Roman"/>
          <w:szCs w:val="24"/>
          <w:lang w:eastAsia="et-EE"/>
        </w:rPr>
        <w:t xml:space="preserve">Arengukava eesmärgiks on määratleda noorsootöö arenguperspektiiv, luua alus noorsootöö järjepidevusele, plaanipärasele arengule koos vajalike ressursside kavandamisega ja täpsustada arengudokumentides seatud eesmärke noorte valdkonna tasandil. </w:t>
      </w:r>
    </w:p>
    <w:p w14:paraId="6DC57EF1" w14:textId="77777777" w:rsidR="001E2545" w:rsidRPr="001E2545" w:rsidRDefault="001E2545" w:rsidP="000258E9">
      <w:pPr>
        <w:rPr>
          <w:rFonts w:eastAsia="Times New Roman" w:cs="Times New Roman"/>
          <w:szCs w:val="24"/>
          <w:lang w:eastAsia="et-EE"/>
        </w:rPr>
      </w:pPr>
      <w:r w:rsidRPr="001E2545">
        <w:rPr>
          <w:rFonts w:eastAsia="Times New Roman" w:cs="Times New Roman"/>
          <w:szCs w:val="24"/>
          <w:lang w:eastAsia="et-EE"/>
        </w:rPr>
        <w:t>Arengukava koostamise protsessi ning materjalide kogumist juh</w:t>
      </w:r>
      <w:r w:rsidR="00504A9D">
        <w:rPr>
          <w:rFonts w:eastAsia="Times New Roman" w:cs="Times New Roman"/>
          <w:szCs w:val="24"/>
          <w:lang w:eastAsia="et-EE"/>
        </w:rPr>
        <w:t>tis Huvitegevuse ja Noorsootöö S</w:t>
      </w:r>
      <w:r w:rsidRPr="001E2545">
        <w:rPr>
          <w:rFonts w:eastAsia="Times New Roman" w:cs="Times New Roman"/>
          <w:szCs w:val="24"/>
          <w:lang w:eastAsia="et-EE"/>
        </w:rPr>
        <w:t xml:space="preserve">ihtasutus koostöös Harku Vallavalitsuse haridus- ja kultuuriosakonna spetsialistidega. </w:t>
      </w:r>
    </w:p>
    <w:p w14:paraId="4CA3C2B6"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p>
    <w:p w14:paraId="41718DF8" w14:textId="77777777" w:rsidR="001E2545" w:rsidRDefault="001E2545">
      <w:pPr>
        <w:spacing w:line="259" w:lineRule="auto"/>
        <w:rPr>
          <w:rFonts w:eastAsia="Times New Roman" w:cs="Times New Roman"/>
          <w:szCs w:val="24"/>
          <w:lang w:eastAsia="et-EE"/>
        </w:rPr>
      </w:pPr>
      <w:r>
        <w:rPr>
          <w:rFonts w:eastAsia="Times New Roman" w:cs="Times New Roman"/>
          <w:szCs w:val="24"/>
          <w:lang w:eastAsia="et-EE"/>
        </w:rPr>
        <w:br w:type="page"/>
      </w:r>
    </w:p>
    <w:p w14:paraId="3C60325E" w14:textId="77777777" w:rsidR="001E2545" w:rsidRPr="001E2545" w:rsidRDefault="001E2545" w:rsidP="001E2545">
      <w:pPr>
        <w:pStyle w:val="Heading1"/>
      </w:pPr>
      <w:bookmarkStart w:id="6" w:name="_Toc509850181"/>
      <w:r w:rsidRPr="001E2545">
        <w:lastRenderedPageBreak/>
        <w:t>MÕISTED JA LÜHENDID</w:t>
      </w:r>
      <w:bookmarkEnd w:id="6"/>
    </w:p>
    <w:p w14:paraId="517920BB" w14:textId="77777777" w:rsidR="001E2545" w:rsidRPr="001E2545" w:rsidRDefault="001E2545" w:rsidP="001E2545">
      <w:pPr>
        <w:rPr>
          <w:rFonts w:eastAsia="Times New Roman" w:cs="Times New Roman"/>
          <w:szCs w:val="24"/>
          <w:lang w:eastAsia="et-EE"/>
        </w:rPr>
      </w:pPr>
    </w:p>
    <w:p w14:paraId="2EE984F2"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Noorsootöö</w:t>
      </w:r>
      <w:r w:rsidRPr="001E2545">
        <w:rPr>
          <w:rFonts w:eastAsia="Times New Roman" w:cs="Times New Roman"/>
          <w:szCs w:val="24"/>
          <w:lang w:eastAsia="et-EE"/>
        </w:rPr>
        <w:t xml:space="preserve"> - tingimuste loomine noore isiksuse mitmekülgseks arenguks, mis võimaldab noortel vaba tahte alusel perekonna-, tasemeharidus- ja tööväliselt tegutseda.</w:t>
      </w:r>
    </w:p>
    <w:p w14:paraId="4F9DF7AD"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Noor</w:t>
      </w:r>
      <w:r w:rsidRPr="001E2545">
        <w:rPr>
          <w:rFonts w:eastAsia="Times New Roman" w:cs="Times New Roman"/>
          <w:szCs w:val="24"/>
          <w:lang w:eastAsia="et-EE"/>
        </w:rPr>
        <w:t xml:space="preserve"> - seitsme kuni kahekümne kuue aastane füüsiline isik. </w:t>
      </w:r>
    </w:p>
    <w:p w14:paraId="7A3397CA"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Noorsootöötaja</w:t>
      </w:r>
      <w:r w:rsidRPr="001E2545">
        <w:rPr>
          <w:rFonts w:eastAsia="Times New Roman" w:cs="Times New Roman"/>
          <w:szCs w:val="24"/>
          <w:lang w:eastAsia="et-EE"/>
        </w:rPr>
        <w:t xml:space="preserve"> - isik, kes täidab erinevaid rolle sõltuvalt noorsootöö teostamise kohast, situatsioonist, sihtgrupist ning eesmärgist.</w:t>
      </w:r>
    </w:p>
    <w:p w14:paraId="28530876"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Noortekeskus</w:t>
      </w:r>
      <w:r w:rsidRPr="001E2545">
        <w:rPr>
          <w:rFonts w:eastAsia="Times New Roman" w:cs="Times New Roman"/>
          <w:szCs w:val="24"/>
          <w:lang w:eastAsia="et-EE"/>
        </w:rPr>
        <w:t xml:space="preserve"> - noorsootööasutus, mis lähtub avatud noorsootöö põhimõttest, kus võivad vabatahtlikkuse alusel käia kõik noored ja mis saab olla ümbruskonna noorsootöö korraldamise keskus. </w:t>
      </w:r>
    </w:p>
    <w:p w14:paraId="147855E3"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Noortevolikogu</w:t>
      </w:r>
      <w:r w:rsidRPr="001E2545">
        <w:rPr>
          <w:rFonts w:eastAsia="Times New Roman" w:cs="Times New Roman"/>
          <w:szCs w:val="24"/>
          <w:lang w:eastAsia="et-EE"/>
        </w:rPr>
        <w:t xml:space="preserve"> – valla- või linnavolikogu juures tegutsev noortest koosnev nõuandva õigusega osaluskogu.</w:t>
      </w:r>
    </w:p>
    <w:p w14:paraId="67838FB9" w14:textId="77777777" w:rsidR="001E2545" w:rsidRPr="001E2545" w:rsidRDefault="001E2545" w:rsidP="001E2545">
      <w:pPr>
        <w:numPr>
          <w:ilvl w:val="0"/>
          <w:numId w:val="14"/>
        </w:numPr>
        <w:rPr>
          <w:rFonts w:eastAsia="Times New Roman" w:cs="Times New Roman"/>
          <w:b/>
          <w:bCs/>
          <w:szCs w:val="24"/>
          <w:lang w:eastAsia="et-EE"/>
        </w:rPr>
      </w:pPr>
      <w:r w:rsidRPr="001E2545">
        <w:rPr>
          <w:rFonts w:eastAsia="Times New Roman" w:cs="Times New Roman"/>
          <w:b/>
          <w:bCs/>
          <w:szCs w:val="24"/>
          <w:lang w:eastAsia="et-EE"/>
        </w:rPr>
        <w:t xml:space="preserve">Võrgustikutöö- </w:t>
      </w:r>
      <w:r w:rsidRPr="001E2545">
        <w:rPr>
          <w:rFonts w:eastAsia="Times New Roman" w:cs="Times New Roman"/>
          <w:szCs w:val="24"/>
          <w:lang w:eastAsia="et-EE"/>
        </w:rPr>
        <w:t>laiemalt nii koostöö ja info vahetamine sarnaste huvidega institutsioonide, gruppide ja indiviidide vahel kui ka kitsamalt koostöö, info vahetamine juhtumikorralduse raames, kuhu on kaasatud ka noor ning tema sotsiaalne võrgustik.</w:t>
      </w:r>
    </w:p>
    <w:p w14:paraId="3D2D9721"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Mitteformaalne õpe</w:t>
      </w:r>
      <w:r w:rsidRPr="001E2545">
        <w:rPr>
          <w:rFonts w:eastAsia="Times New Roman" w:cs="Times New Roman"/>
          <w:szCs w:val="24"/>
          <w:lang w:eastAsia="et-EE"/>
        </w:rPr>
        <w:t xml:space="preserve"> - leiab aset väljaspool kooli ning on ette võetud teadlikult, eesmärgiga end arendada. Mitteformaalne õpe võib toimuda väga erinevates keskkondades, mille puhul õpetamine ja õppimine ei pruugi olla ainuke ega peamine otstarve.</w:t>
      </w:r>
    </w:p>
    <w:p w14:paraId="190BAE8C"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Pädevus</w:t>
      </w:r>
      <w:r w:rsidRPr="001E2545">
        <w:rPr>
          <w:rFonts w:eastAsia="Times New Roman" w:cs="Times New Roman"/>
          <w:szCs w:val="24"/>
          <w:lang w:eastAsia="et-EE"/>
        </w:rPr>
        <w:t xml:space="preserve"> – asjakohaste teadmiste, oskuste ja hoiakute integreeritud kogum, mis tagab suutlikkuse teatud tegevusalal või -valdkonnas tulemuslikult toimida. </w:t>
      </w:r>
    </w:p>
    <w:p w14:paraId="7033F75D"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Riskinoor</w:t>
      </w:r>
      <w:r w:rsidRPr="001E2545">
        <w:rPr>
          <w:rFonts w:eastAsia="Times New Roman" w:cs="Times New Roman"/>
          <w:szCs w:val="24"/>
          <w:lang w:eastAsia="et-EE"/>
        </w:rPr>
        <w:t xml:space="preserve"> - noor, kel on risk ühiskonnas mitte hästi hakkama saada ning kalduvus probleemkäitumisele, ning noor, kel juba esineb probleemkäitumine, sealhulgas õigusrikkumised.</w:t>
      </w:r>
    </w:p>
    <w:p w14:paraId="14A5A811"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Kvaliteetne noorsootöö</w:t>
      </w:r>
      <w:r w:rsidRPr="001E2545">
        <w:rPr>
          <w:rFonts w:eastAsia="Times New Roman" w:cs="Times New Roman"/>
          <w:szCs w:val="24"/>
          <w:lang w:eastAsia="et-EE"/>
        </w:rPr>
        <w:t xml:space="preserve"> - noorsootöö, mille teostamisel tuginetakse noortevaldkonna alusdokumentidele ning organisatsiooni väärtushinnangutele, ning mis on kooskõlas noorsootöötaja kutse-eetikaga.</w:t>
      </w:r>
    </w:p>
    <w:p w14:paraId="322D62A0"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lastRenderedPageBreak/>
        <w:t>Mobiilne noorsootöö</w:t>
      </w:r>
      <w:r w:rsidRPr="001E2545">
        <w:rPr>
          <w:rFonts w:eastAsia="Times New Roman" w:cs="Times New Roman"/>
          <w:szCs w:val="24"/>
          <w:lang w:eastAsia="et-EE"/>
        </w:rPr>
        <w:t xml:space="preserve"> - mobiilse noorsootöö kontseptsioon on noorte heaolule keskenduv avatud noorsootööd ja sotsiaaltööd sisaldav lähenemine ning sisaldab endas noorsootööd kohtades, kus noored liiguvad või tegutsevad, ent mis jäävad avatud noortekeskustest eemale, samuti noorsootöö läbi interneti- ja sotsiaalmeedia kanalite. Mobiilne noorsootöö on suunatud eelkõige nendele noortele</w:t>
      </w:r>
      <w:r w:rsidR="003A52A8">
        <w:rPr>
          <w:rFonts w:eastAsia="Times New Roman" w:cs="Times New Roman"/>
          <w:szCs w:val="24"/>
          <w:lang w:eastAsia="et-EE"/>
        </w:rPr>
        <w:t>,</w:t>
      </w:r>
      <w:r w:rsidRPr="001E2545">
        <w:rPr>
          <w:rFonts w:eastAsia="Times New Roman" w:cs="Times New Roman"/>
          <w:szCs w:val="24"/>
          <w:lang w:eastAsia="et-EE"/>
        </w:rPr>
        <w:t xml:space="preserve"> sealhulgas riskinoortele, kes traditsiooniliste asutuste või avatud noorsootöö poolt pakutavate teenusteni ei jõua või on nendest eemaldunud.</w:t>
      </w:r>
    </w:p>
    <w:p w14:paraId="122D74C9"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Missioon</w:t>
      </w:r>
      <w:r w:rsidR="003A52A8">
        <w:rPr>
          <w:rFonts w:eastAsia="Times New Roman" w:cs="Times New Roman"/>
          <w:szCs w:val="24"/>
          <w:lang w:eastAsia="et-EE"/>
        </w:rPr>
        <w:t xml:space="preserve"> - </w:t>
      </w:r>
      <w:r w:rsidRPr="001E2545">
        <w:rPr>
          <w:rFonts w:eastAsia="Times New Roman" w:cs="Times New Roman"/>
          <w:szCs w:val="24"/>
          <w:lang w:eastAsia="et-EE"/>
        </w:rPr>
        <w:t>töö mõtte ja sisu sõnastus. Missioon ütleb, milleks me organisatsioonis oleme ja mille nimel töötame. Lisaks vastab küsimusele: kuidas visioonini jõuda?</w:t>
      </w:r>
    </w:p>
    <w:p w14:paraId="74E602A1"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Visioon</w:t>
      </w:r>
      <w:r w:rsidRPr="001E2545">
        <w:rPr>
          <w:rFonts w:eastAsia="Times New Roman" w:cs="Times New Roman"/>
          <w:szCs w:val="24"/>
          <w:lang w:eastAsia="et-EE"/>
        </w:rPr>
        <w:t xml:space="preserve"> - võimalikult realistlik kirjeldus või nägemus, millisena tahame oma organisatsiooni ideaalis ja tulevikus näha. Visioon vastab küsimusele: kuhu tahetakse jõuda?</w:t>
      </w:r>
    </w:p>
    <w:p w14:paraId="36FFE2DC"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 xml:space="preserve">Protsess </w:t>
      </w:r>
      <w:r w:rsidRPr="001E2545">
        <w:rPr>
          <w:rFonts w:eastAsia="Times New Roman" w:cs="Times New Roman"/>
          <w:szCs w:val="24"/>
          <w:lang w:eastAsia="et-EE"/>
        </w:rPr>
        <w:t>- teatud tulemuseni jõudev tegevuste areng, tegevuste muutumise kulg.</w:t>
      </w:r>
    </w:p>
    <w:p w14:paraId="11AEDBE1"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SWOT analüüs</w:t>
      </w:r>
      <w:r w:rsidRPr="001E2545">
        <w:rPr>
          <w:rFonts w:eastAsia="Times New Roman" w:cs="Times New Roman"/>
          <w:szCs w:val="24"/>
          <w:lang w:eastAsia="et-EE"/>
        </w:rPr>
        <w:t xml:space="preserve"> - organisatsiooni analüüsi mudel, mille kaudu kaardistatakse organisatsiooni tugevused, nõrkused, võimalused ja ohud.</w:t>
      </w:r>
    </w:p>
    <w:p w14:paraId="7C3604ED"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 xml:space="preserve">Meede </w:t>
      </w:r>
      <w:r w:rsidRPr="001E2545">
        <w:rPr>
          <w:rFonts w:eastAsia="Times New Roman" w:cs="Times New Roman"/>
          <w:szCs w:val="24"/>
          <w:lang w:eastAsia="et-EE"/>
        </w:rPr>
        <w:t>- kasutusele võetav või võetud abinõu.</w:t>
      </w:r>
    </w:p>
    <w:p w14:paraId="3F67EF29"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ANK</w:t>
      </w:r>
      <w:r w:rsidRPr="001E2545">
        <w:rPr>
          <w:rFonts w:eastAsia="Times New Roman" w:cs="Times New Roman"/>
          <w:szCs w:val="24"/>
          <w:lang w:eastAsia="et-EE"/>
        </w:rPr>
        <w:t xml:space="preserve"> - Eesti Avatud Noortekeskuste Ühendus</w:t>
      </w:r>
    </w:p>
    <w:p w14:paraId="114EC380" w14:textId="77777777" w:rsidR="001E2545" w:rsidRPr="001E2545" w:rsidRDefault="001E2545" w:rsidP="001E2545">
      <w:pPr>
        <w:numPr>
          <w:ilvl w:val="0"/>
          <w:numId w:val="14"/>
        </w:numPr>
        <w:rPr>
          <w:rFonts w:eastAsia="Times New Roman" w:cs="Times New Roman"/>
          <w:szCs w:val="24"/>
          <w:lang w:eastAsia="et-EE"/>
        </w:rPr>
      </w:pPr>
      <w:r w:rsidRPr="001E2545">
        <w:rPr>
          <w:rFonts w:eastAsia="Times New Roman" w:cs="Times New Roman"/>
          <w:b/>
          <w:bCs/>
          <w:szCs w:val="24"/>
          <w:lang w:eastAsia="et-EE"/>
        </w:rPr>
        <w:t xml:space="preserve">Huvitegevuse ja Noorsootöö SA </w:t>
      </w:r>
      <w:r w:rsidRPr="001E2545">
        <w:rPr>
          <w:rFonts w:eastAsia="Times New Roman" w:cs="Times New Roman"/>
          <w:szCs w:val="24"/>
          <w:lang w:eastAsia="et-EE"/>
        </w:rPr>
        <w:t>- Huvitegevuse ja Noorsootöö Sihtasutus</w:t>
      </w:r>
    </w:p>
    <w:p w14:paraId="15AEC38B"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r w:rsidRPr="001E2545">
        <w:rPr>
          <w:rFonts w:eastAsia="Times New Roman" w:cs="Times New Roman"/>
          <w:szCs w:val="24"/>
          <w:lang w:eastAsia="et-EE"/>
        </w:rPr>
        <w:br/>
      </w:r>
    </w:p>
    <w:p w14:paraId="6C906E41" w14:textId="77777777" w:rsidR="001E2545" w:rsidRDefault="001E2545">
      <w:pPr>
        <w:spacing w:line="259" w:lineRule="auto"/>
        <w:rPr>
          <w:rFonts w:eastAsia="Times New Roman" w:cs="Times New Roman"/>
          <w:szCs w:val="24"/>
          <w:lang w:eastAsia="et-EE"/>
        </w:rPr>
      </w:pPr>
      <w:r>
        <w:rPr>
          <w:rFonts w:eastAsia="Times New Roman" w:cs="Times New Roman"/>
          <w:szCs w:val="24"/>
          <w:lang w:eastAsia="et-EE"/>
        </w:rPr>
        <w:br w:type="page"/>
      </w:r>
    </w:p>
    <w:p w14:paraId="7BE2ADBE" w14:textId="77777777" w:rsidR="001E2545" w:rsidRPr="001E2545" w:rsidRDefault="001E2545" w:rsidP="001E2545">
      <w:pPr>
        <w:pStyle w:val="Heading1"/>
      </w:pPr>
      <w:bookmarkStart w:id="7" w:name="_Toc509850182"/>
      <w:r w:rsidRPr="001E2545">
        <w:lastRenderedPageBreak/>
        <w:t>HARKU VALLA NOORSOOTÖÖ HETKEOLUKORRA KAARDISTUS</w:t>
      </w:r>
      <w:bookmarkEnd w:id="7"/>
    </w:p>
    <w:p w14:paraId="42305539" w14:textId="77777777" w:rsidR="001E2545" w:rsidRPr="001E2545" w:rsidRDefault="001E2545" w:rsidP="001E2545">
      <w:pPr>
        <w:jc w:val="left"/>
        <w:rPr>
          <w:rFonts w:eastAsia="Times New Roman" w:cs="Times New Roman"/>
          <w:szCs w:val="24"/>
          <w:lang w:eastAsia="et-EE"/>
        </w:rPr>
      </w:pPr>
      <w:r w:rsidRPr="001E2545">
        <w:rPr>
          <w:rFonts w:eastAsia="Times New Roman" w:cs="Times New Roman"/>
          <w:b/>
          <w:bCs/>
          <w:szCs w:val="24"/>
          <w:lang w:eastAsia="et-EE"/>
        </w:rPr>
        <w:t xml:space="preserve"> </w:t>
      </w:r>
    </w:p>
    <w:p w14:paraId="534247A5" w14:textId="77777777" w:rsidR="001E2545" w:rsidRPr="001E2545" w:rsidRDefault="001E2545" w:rsidP="001E2545">
      <w:pPr>
        <w:rPr>
          <w:rFonts w:eastAsia="Times New Roman" w:cs="Times New Roman"/>
          <w:szCs w:val="24"/>
          <w:lang w:eastAsia="et-EE"/>
        </w:rPr>
      </w:pPr>
      <w:r w:rsidRPr="001E2545">
        <w:rPr>
          <w:rFonts w:eastAsia="Times New Roman" w:cs="Times New Roman"/>
          <w:b/>
          <w:bCs/>
          <w:szCs w:val="24"/>
          <w:lang w:eastAsia="et-EE"/>
        </w:rPr>
        <w:t>Harku vald</w:t>
      </w:r>
      <w:r w:rsidRPr="001E2545">
        <w:rPr>
          <w:rFonts w:eastAsia="Times New Roman" w:cs="Times New Roman"/>
          <w:szCs w:val="24"/>
          <w:lang w:eastAsia="et-EE"/>
        </w:rPr>
        <w:t xml:space="preserve"> on Tallinnast läänes asuv omavalitsus, mille põhjapiiriks on 22 kilomeetri pikkuselt Soome laht. Idast piirneb vald Harku järve ja Tallinna linnaga, lõunast Saue vallaga ning edelast ja läänest Keila linna ning Keila vallaga. </w:t>
      </w:r>
    </w:p>
    <w:p w14:paraId="30C359E9"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 xml:space="preserve">Vallakeskuseks on Tabasalu alevik üle 3400 elanikuga, kuhu on koondunud ka suurem osa valla teenindusest ja ettevõtlusest. </w:t>
      </w:r>
    </w:p>
    <w:p w14:paraId="515D18BC"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Tabasalust on Tallinna piirini 8 kilomeetrit ning kesklinna 13 kilomeetrit. Valla pindala on 159 km</w:t>
      </w:r>
      <w:r w:rsidRPr="001E2545">
        <w:rPr>
          <w:rFonts w:eastAsia="Times New Roman" w:cs="Times New Roman"/>
          <w:szCs w:val="24"/>
          <w:vertAlign w:val="superscript"/>
          <w:lang w:eastAsia="et-EE"/>
        </w:rPr>
        <w:t>2</w:t>
      </w:r>
      <w:r w:rsidRPr="001E2545">
        <w:rPr>
          <w:rFonts w:eastAsia="Times New Roman" w:cs="Times New Roman"/>
          <w:szCs w:val="24"/>
          <w:lang w:eastAsia="et-EE"/>
        </w:rPr>
        <w:t>.</w:t>
      </w:r>
    </w:p>
    <w:p w14:paraId="7B8ABD02"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Harku vallas elab 3510 noort, sealhulgas noori vanuses 7-17 kokku 2474 ning noori vanuses 18-2</w:t>
      </w:r>
      <w:r w:rsidR="003A52A8">
        <w:rPr>
          <w:rFonts w:eastAsia="Times New Roman" w:cs="Times New Roman"/>
          <w:szCs w:val="24"/>
          <w:lang w:eastAsia="et-EE"/>
        </w:rPr>
        <w:t>6 kokku 1036 (</w:t>
      </w:r>
      <w:r w:rsidR="00E408E6">
        <w:rPr>
          <w:rFonts w:eastAsia="Times New Roman" w:cs="Times New Roman"/>
          <w:szCs w:val="24"/>
          <w:lang w:eastAsia="et-EE"/>
        </w:rPr>
        <w:fldChar w:fldCharType="begin"/>
      </w:r>
      <w:r w:rsidR="00E408E6">
        <w:rPr>
          <w:rFonts w:eastAsia="Times New Roman" w:cs="Times New Roman"/>
          <w:szCs w:val="24"/>
          <w:lang w:eastAsia="et-EE"/>
        </w:rPr>
        <w:instrText xml:space="preserve"> REF _Ref509848752 \h </w:instrText>
      </w:r>
      <w:r w:rsidR="00E408E6">
        <w:rPr>
          <w:rFonts w:eastAsia="Times New Roman" w:cs="Times New Roman"/>
          <w:szCs w:val="24"/>
          <w:lang w:eastAsia="et-EE"/>
        </w:rPr>
      </w:r>
      <w:r w:rsidR="00E408E6">
        <w:rPr>
          <w:rFonts w:eastAsia="Times New Roman" w:cs="Times New Roman"/>
          <w:szCs w:val="24"/>
          <w:lang w:eastAsia="et-EE"/>
        </w:rPr>
        <w:fldChar w:fldCharType="separate"/>
      </w:r>
      <w:r w:rsidR="00E408E6">
        <w:t xml:space="preserve">Tabel </w:t>
      </w:r>
      <w:r w:rsidR="00E408E6">
        <w:rPr>
          <w:noProof/>
        </w:rPr>
        <w:t>1</w:t>
      </w:r>
      <w:r w:rsidR="00E408E6" w:rsidRPr="00626C79">
        <w:t>. 7-26-aastaste noorte arv Harku vallas külade kaupa</w:t>
      </w:r>
      <w:r w:rsidR="00E408E6">
        <w:rPr>
          <w:rFonts w:eastAsia="Times New Roman" w:cs="Times New Roman"/>
          <w:szCs w:val="24"/>
          <w:lang w:eastAsia="et-EE"/>
        </w:rPr>
        <w:fldChar w:fldCharType="end"/>
      </w:r>
      <w:r w:rsidRPr="001E2545">
        <w:rPr>
          <w:rFonts w:eastAsia="Times New Roman" w:cs="Times New Roman"/>
          <w:szCs w:val="24"/>
          <w:lang w:eastAsia="et-EE"/>
        </w:rPr>
        <w:t>).</w:t>
      </w:r>
    </w:p>
    <w:p w14:paraId="1481F854"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Harku vallas on viis kooli</w:t>
      </w:r>
      <w:r w:rsidR="003A52A8">
        <w:rPr>
          <w:rFonts w:eastAsia="Times New Roman" w:cs="Times New Roman"/>
          <w:szCs w:val="24"/>
          <w:lang w:eastAsia="et-EE"/>
        </w:rPr>
        <w:t xml:space="preserve">  ̶</w:t>
      </w:r>
      <w:r w:rsidRPr="001E2545">
        <w:rPr>
          <w:rFonts w:eastAsia="Times New Roman" w:cs="Times New Roman"/>
          <w:szCs w:val="24"/>
          <w:lang w:eastAsia="et-EE"/>
        </w:rPr>
        <w:t xml:space="preserve"> Tabasalu Ühisgümnaasium, Vääna Mõisakool, Har</w:t>
      </w:r>
      <w:r w:rsidR="003A52A8">
        <w:rPr>
          <w:rFonts w:eastAsia="Times New Roman" w:cs="Times New Roman"/>
          <w:szCs w:val="24"/>
          <w:lang w:eastAsia="et-EE"/>
        </w:rPr>
        <w:t>kujärve Põhikool, Vääna-Jõesuu Kool ja Muraste K</w:t>
      </w:r>
      <w:r w:rsidRPr="001E2545">
        <w:rPr>
          <w:rFonts w:eastAsia="Times New Roman" w:cs="Times New Roman"/>
          <w:szCs w:val="24"/>
          <w:lang w:eastAsia="et-EE"/>
        </w:rPr>
        <w:t>ool. Kokku õpib valla koolides 1704 õpilast (26.09.</w:t>
      </w:r>
      <w:r w:rsidR="003A52A8">
        <w:rPr>
          <w:rFonts w:eastAsia="Times New Roman" w:cs="Times New Roman"/>
          <w:szCs w:val="24"/>
          <w:lang w:eastAsia="et-EE"/>
        </w:rPr>
        <w:t>20</w:t>
      </w:r>
      <w:r w:rsidRPr="001E2545">
        <w:rPr>
          <w:rFonts w:eastAsia="Times New Roman" w:cs="Times New Roman"/>
          <w:szCs w:val="24"/>
          <w:lang w:eastAsia="et-EE"/>
        </w:rPr>
        <w:t>17</w:t>
      </w:r>
      <w:r w:rsidR="003A52A8">
        <w:rPr>
          <w:rFonts w:eastAsia="Times New Roman" w:cs="Times New Roman"/>
          <w:szCs w:val="24"/>
          <w:lang w:eastAsia="et-EE"/>
        </w:rPr>
        <w:t>.</w:t>
      </w:r>
      <w:r w:rsidRPr="001E2545">
        <w:rPr>
          <w:rFonts w:eastAsia="Times New Roman" w:cs="Times New Roman"/>
          <w:szCs w:val="24"/>
          <w:lang w:eastAsia="et-EE"/>
        </w:rPr>
        <w:t xml:space="preserve"> seisuga). Väljaspool valda </w:t>
      </w:r>
      <w:r w:rsidR="003A52A8">
        <w:rPr>
          <w:rFonts w:eastAsia="Times New Roman" w:cs="Times New Roman"/>
          <w:szCs w:val="24"/>
          <w:lang w:eastAsia="et-EE"/>
        </w:rPr>
        <w:t xml:space="preserve">elavatest </w:t>
      </w:r>
      <w:r w:rsidRPr="001E2545">
        <w:rPr>
          <w:rFonts w:eastAsia="Times New Roman" w:cs="Times New Roman"/>
          <w:szCs w:val="24"/>
          <w:lang w:eastAsia="et-EE"/>
        </w:rPr>
        <w:t>elanikest õpib Harku valla koolides kokku 800 õpilast.</w:t>
      </w:r>
    </w:p>
    <w:p w14:paraId="59207911" w14:textId="77777777" w:rsidR="001E2545" w:rsidRPr="001E2545" w:rsidRDefault="001E2545" w:rsidP="007E3CAF">
      <w:pPr>
        <w:rPr>
          <w:rFonts w:eastAsia="Times New Roman" w:cs="Times New Roman"/>
          <w:szCs w:val="24"/>
          <w:lang w:eastAsia="et-EE"/>
        </w:rPr>
      </w:pPr>
      <w:r w:rsidRPr="001E2545">
        <w:rPr>
          <w:rFonts w:eastAsia="Times New Roman" w:cs="Times New Roman"/>
          <w:szCs w:val="24"/>
          <w:lang w:eastAsia="et-EE"/>
        </w:rPr>
        <w:t>Harku vallas koordineerib noorsootööd valla kultuuri- ja sp</w:t>
      </w:r>
      <w:r w:rsidR="00160545">
        <w:rPr>
          <w:rFonts w:eastAsia="Times New Roman" w:cs="Times New Roman"/>
          <w:szCs w:val="24"/>
          <w:lang w:eastAsia="et-EE"/>
        </w:rPr>
        <w:t xml:space="preserve">ordispetsialist Krista Dreger. </w:t>
      </w:r>
      <w:r w:rsidRPr="001E2545">
        <w:rPr>
          <w:rFonts w:eastAsia="Times New Roman" w:cs="Times New Roman"/>
          <w:szCs w:val="24"/>
          <w:lang w:eastAsia="et-EE"/>
        </w:rPr>
        <w:t>Harku vallas korraldab noorsoot</w:t>
      </w:r>
      <w:r w:rsidR="00160545">
        <w:rPr>
          <w:rFonts w:eastAsia="Times New Roman" w:cs="Times New Roman"/>
          <w:szCs w:val="24"/>
          <w:lang w:eastAsia="et-EE"/>
        </w:rPr>
        <w:t>ööd Huvitegevuse ja Noorsootöö S</w:t>
      </w:r>
      <w:r w:rsidRPr="001E2545">
        <w:rPr>
          <w:rFonts w:eastAsia="Times New Roman" w:cs="Times New Roman"/>
          <w:szCs w:val="24"/>
          <w:lang w:eastAsia="et-EE"/>
        </w:rPr>
        <w:t>ihtasutus. Sihtasut</w:t>
      </w:r>
      <w:r w:rsidR="00160545">
        <w:rPr>
          <w:rFonts w:eastAsia="Times New Roman" w:cs="Times New Roman"/>
          <w:szCs w:val="24"/>
          <w:lang w:eastAsia="et-EE"/>
        </w:rPr>
        <w:t>use alla kuulub Harku valla H</w:t>
      </w:r>
      <w:r w:rsidRPr="001E2545">
        <w:rPr>
          <w:rFonts w:eastAsia="Times New Roman" w:cs="Times New Roman"/>
          <w:szCs w:val="24"/>
          <w:lang w:eastAsia="et-EE"/>
        </w:rPr>
        <w:t xml:space="preserve">uvikool. Lisaks tegutseb vallas ka </w:t>
      </w:r>
      <w:r w:rsidR="00160545">
        <w:rPr>
          <w:rFonts w:eastAsia="Times New Roman" w:cs="Times New Roman"/>
          <w:szCs w:val="24"/>
          <w:lang w:eastAsia="et-EE"/>
        </w:rPr>
        <w:t>Tabasalu M</w:t>
      </w:r>
      <w:r w:rsidRPr="001E2545">
        <w:rPr>
          <w:rFonts w:eastAsia="Times New Roman" w:cs="Times New Roman"/>
          <w:szCs w:val="24"/>
          <w:lang w:eastAsia="et-EE"/>
        </w:rPr>
        <w:t>uusikakool. Harku valla asutatud sihtasutuse tegevuse eesmärk on luua eelkõige lastele ja noortele, kelle elukohaks on Harku vald, võimalused mitmekülgseks arenguks, õppekavavälisteks tegevusteks, huvihariduses osalemiseks ja täiendõppeks</w:t>
      </w:r>
      <w:r w:rsidR="007E3CAF">
        <w:rPr>
          <w:rFonts w:eastAsia="Times New Roman" w:cs="Times New Roman"/>
          <w:szCs w:val="24"/>
          <w:lang w:eastAsia="et-EE"/>
        </w:rPr>
        <w:t xml:space="preserve"> (</w:t>
      </w:r>
      <w:r w:rsidR="007E3CAF">
        <w:rPr>
          <w:rFonts w:eastAsia="Times New Roman" w:cs="Times New Roman"/>
          <w:szCs w:val="24"/>
          <w:lang w:eastAsia="et-EE"/>
        </w:rPr>
        <w:fldChar w:fldCharType="begin"/>
      </w:r>
      <w:r w:rsidR="007E3CAF">
        <w:rPr>
          <w:rFonts w:eastAsia="Times New Roman" w:cs="Times New Roman"/>
          <w:szCs w:val="24"/>
          <w:lang w:eastAsia="et-EE"/>
        </w:rPr>
        <w:instrText xml:space="preserve"> REF _Ref509848472 \h </w:instrText>
      </w:r>
      <w:r w:rsidR="007E3CAF">
        <w:rPr>
          <w:rFonts w:eastAsia="Times New Roman" w:cs="Times New Roman"/>
          <w:szCs w:val="24"/>
          <w:lang w:eastAsia="et-EE"/>
        </w:rPr>
      </w:r>
      <w:r w:rsidR="007E3CAF">
        <w:rPr>
          <w:rFonts w:eastAsia="Times New Roman" w:cs="Times New Roman"/>
          <w:szCs w:val="24"/>
          <w:lang w:eastAsia="et-EE"/>
        </w:rPr>
        <w:fldChar w:fldCharType="separate"/>
      </w:r>
      <w:r w:rsidR="007E3CAF">
        <w:t xml:space="preserve">Joonis </w:t>
      </w:r>
      <w:r w:rsidR="007E3CAF">
        <w:rPr>
          <w:noProof/>
        </w:rPr>
        <w:t>1</w:t>
      </w:r>
      <w:r w:rsidR="007E3CAF">
        <w:t>. Noortekeskuste arenguvaade</w:t>
      </w:r>
      <w:r w:rsidR="007E3CAF">
        <w:rPr>
          <w:rFonts w:eastAsia="Times New Roman" w:cs="Times New Roman"/>
          <w:szCs w:val="24"/>
          <w:lang w:eastAsia="et-EE"/>
        </w:rPr>
        <w:fldChar w:fldCharType="end"/>
      </w:r>
      <w:r w:rsidR="007E3CAF">
        <w:rPr>
          <w:rFonts w:eastAsia="Times New Roman" w:cs="Times New Roman"/>
          <w:szCs w:val="24"/>
          <w:lang w:eastAsia="et-EE"/>
        </w:rPr>
        <w:t>).</w:t>
      </w:r>
    </w:p>
    <w:p w14:paraId="4DD1771D"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Sihtasutus korraldab pikapäevarühmade tööd Tabasalu Ühisgümnaasiumis ja Harkujärve Põhikoolis, Harku valla huvikooli huviringide tegevust ning Harku valla noortekeskuste tööd. Noortekeskused asuvad Tabasalus ning Harkujärvel. Alates 2017. aasta sügisest on noortekeskustele eraldatud tegevuseks uued ruumid nii Tabasalus kui ka Harkujärvel.</w:t>
      </w:r>
      <w:r w:rsidR="007E3CAF" w:rsidRPr="007E3CAF">
        <w:t xml:space="preserve"> </w:t>
      </w:r>
      <w:r w:rsidR="007E3CAF" w:rsidRPr="007E3CAF">
        <w:rPr>
          <w:rFonts w:eastAsia="Times New Roman" w:cs="Times New Roman"/>
          <w:szCs w:val="24"/>
          <w:lang w:eastAsia="et-EE"/>
        </w:rPr>
        <w:t>Noortekeskused teevad koostööd Harku valla koolidega, plaanis on suurendada koostööd nii koolide kui ka kogukonnakeskustega</w:t>
      </w:r>
      <w:r w:rsidR="007E3CAF">
        <w:rPr>
          <w:rFonts w:eastAsia="Times New Roman" w:cs="Times New Roman"/>
          <w:szCs w:val="24"/>
          <w:lang w:eastAsia="et-EE"/>
        </w:rPr>
        <w:t xml:space="preserve"> (</w:t>
      </w:r>
      <w:r w:rsidR="007E3CAF">
        <w:rPr>
          <w:rFonts w:eastAsia="Times New Roman" w:cs="Times New Roman"/>
          <w:szCs w:val="24"/>
          <w:lang w:eastAsia="et-EE"/>
        </w:rPr>
        <w:fldChar w:fldCharType="begin"/>
      </w:r>
      <w:r w:rsidR="007E3CAF">
        <w:rPr>
          <w:rFonts w:eastAsia="Times New Roman" w:cs="Times New Roman"/>
          <w:szCs w:val="24"/>
          <w:lang w:eastAsia="et-EE"/>
        </w:rPr>
        <w:instrText xml:space="preserve"> REF _Ref509848579 \h </w:instrText>
      </w:r>
      <w:r w:rsidR="007E3CAF">
        <w:rPr>
          <w:rFonts w:eastAsia="Times New Roman" w:cs="Times New Roman"/>
          <w:szCs w:val="24"/>
          <w:lang w:eastAsia="et-EE"/>
        </w:rPr>
      </w:r>
      <w:r w:rsidR="007E3CAF">
        <w:rPr>
          <w:rFonts w:eastAsia="Times New Roman" w:cs="Times New Roman"/>
          <w:szCs w:val="24"/>
          <w:lang w:eastAsia="et-EE"/>
        </w:rPr>
        <w:fldChar w:fldCharType="separate"/>
      </w:r>
      <w:r w:rsidR="007E3CAF">
        <w:t xml:space="preserve">Joonis </w:t>
      </w:r>
      <w:r w:rsidR="007E3CAF">
        <w:rPr>
          <w:noProof/>
        </w:rPr>
        <w:t>2</w:t>
      </w:r>
      <w:r w:rsidR="007E3CAF">
        <w:t>. Noorte võimalused Harku vallas</w:t>
      </w:r>
      <w:r w:rsidR="007E3CAF">
        <w:rPr>
          <w:rFonts w:eastAsia="Times New Roman" w:cs="Times New Roman"/>
          <w:szCs w:val="24"/>
          <w:lang w:eastAsia="et-EE"/>
        </w:rPr>
        <w:fldChar w:fldCharType="end"/>
      </w:r>
      <w:r w:rsidR="007E3CAF">
        <w:rPr>
          <w:rFonts w:eastAsia="Times New Roman" w:cs="Times New Roman"/>
          <w:szCs w:val="24"/>
          <w:lang w:eastAsia="et-EE"/>
        </w:rPr>
        <w:t>).</w:t>
      </w:r>
    </w:p>
    <w:p w14:paraId="77D369A0" w14:textId="77777777" w:rsidR="00E408E6" w:rsidRPr="00E408E6" w:rsidRDefault="001E2545" w:rsidP="00E408E6">
      <w:pPr>
        <w:rPr>
          <w:rFonts w:eastAsia="Times New Roman" w:cs="Times New Roman"/>
          <w:szCs w:val="24"/>
          <w:lang w:eastAsia="et-EE"/>
        </w:rPr>
      </w:pPr>
      <w:r w:rsidRPr="001E2545">
        <w:rPr>
          <w:rFonts w:eastAsia="Times New Roman" w:cs="Times New Roman"/>
          <w:szCs w:val="24"/>
          <w:lang w:eastAsia="et-EE"/>
        </w:rPr>
        <w:t>Noortekeskustes toimuvad koolivaheaegadel päevalaagrid, suvel suvelaager ning töömalev, viiakse ellu mitmeid projekte ning üritusi.</w:t>
      </w:r>
      <w:r w:rsidR="001E6568">
        <w:rPr>
          <w:rFonts w:eastAsia="Times New Roman" w:cs="Times New Roman"/>
          <w:szCs w:val="24"/>
          <w:lang w:eastAsia="et-EE"/>
        </w:rPr>
        <w:br w:type="page"/>
      </w:r>
    </w:p>
    <w:tbl>
      <w:tblPr>
        <w:tblW w:w="5460" w:type="dxa"/>
        <w:tblInd w:w="-10" w:type="dxa"/>
        <w:tblCellMar>
          <w:left w:w="70" w:type="dxa"/>
          <w:right w:w="70" w:type="dxa"/>
        </w:tblCellMar>
        <w:tblLook w:val="04A0" w:firstRow="1" w:lastRow="0" w:firstColumn="1" w:lastColumn="0" w:noHBand="0" w:noVBand="1"/>
      </w:tblPr>
      <w:tblGrid>
        <w:gridCol w:w="1820"/>
        <w:gridCol w:w="1820"/>
        <w:gridCol w:w="1820"/>
      </w:tblGrid>
      <w:tr w:rsidR="0031533E" w:rsidRPr="0031533E" w14:paraId="158829C7" w14:textId="77777777" w:rsidTr="0031533E">
        <w:trPr>
          <w:trHeight w:val="465"/>
        </w:trPr>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4881404"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lastRenderedPageBreak/>
              <w:t>KÜLA</w:t>
            </w:r>
          </w:p>
        </w:tc>
        <w:tc>
          <w:tcPr>
            <w:tcW w:w="1820" w:type="dxa"/>
            <w:tcBorders>
              <w:top w:val="single" w:sz="8" w:space="0" w:color="auto"/>
              <w:left w:val="nil"/>
              <w:bottom w:val="single" w:sz="8" w:space="0" w:color="auto"/>
              <w:right w:val="single" w:sz="8" w:space="0" w:color="auto"/>
            </w:tcBorders>
            <w:shd w:val="clear" w:color="000000" w:fill="FFFFFF"/>
            <w:vAlign w:val="center"/>
            <w:hideMark/>
          </w:tcPr>
          <w:p w14:paraId="73749EB6"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7 KUNI 17</w:t>
            </w:r>
          </w:p>
        </w:tc>
        <w:tc>
          <w:tcPr>
            <w:tcW w:w="1820" w:type="dxa"/>
            <w:tcBorders>
              <w:top w:val="single" w:sz="8" w:space="0" w:color="auto"/>
              <w:left w:val="nil"/>
              <w:bottom w:val="single" w:sz="8" w:space="0" w:color="auto"/>
              <w:right w:val="single" w:sz="8" w:space="0" w:color="auto"/>
            </w:tcBorders>
            <w:shd w:val="clear" w:color="000000" w:fill="FFFFFF"/>
            <w:vAlign w:val="center"/>
            <w:hideMark/>
          </w:tcPr>
          <w:p w14:paraId="5BF9B456"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18 KUNI 26</w:t>
            </w:r>
          </w:p>
        </w:tc>
      </w:tr>
      <w:tr w:rsidR="0031533E" w:rsidRPr="0031533E" w14:paraId="1FC85AA6"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23B7654D"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KOV täpsusega</w:t>
            </w:r>
          </w:p>
        </w:tc>
        <w:tc>
          <w:tcPr>
            <w:tcW w:w="1820" w:type="dxa"/>
            <w:tcBorders>
              <w:top w:val="nil"/>
              <w:left w:val="nil"/>
              <w:bottom w:val="single" w:sz="8" w:space="0" w:color="auto"/>
              <w:right w:val="single" w:sz="8" w:space="0" w:color="auto"/>
            </w:tcBorders>
            <w:shd w:val="clear" w:color="000000" w:fill="D9E2F3"/>
            <w:vAlign w:val="center"/>
            <w:hideMark/>
          </w:tcPr>
          <w:p w14:paraId="4DB602AE"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17</w:t>
            </w:r>
          </w:p>
        </w:tc>
        <w:tc>
          <w:tcPr>
            <w:tcW w:w="1820" w:type="dxa"/>
            <w:tcBorders>
              <w:top w:val="nil"/>
              <w:left w:val="nil"/>
              <w:bottom w:val="single" w:sz="8" w:space="0" w:color="auto"/>
              <w:right w:val="single" w:sz="8" w:space="0" w:color="auto"/>
            </w:tcBorders>
            <w:shd w:val="clear" w:color="000000" w:fill="D9E2F3"/>
            <w:vAlign w:val="center"/>
            <w:hideMark/>
          </w:tcPr>
          <w:p w14:paraId="5A91A088"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13</w:t>
            </w:r>
          </w:p>
        </w:tc>
      </w:tr>
      <w:tr w:rsidR="0031533E" w:rsidRPr="0031533E" w14:paraId="69F66B2D"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644A5297"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Adra</w:t>
            </w:r>
          </w:p>
        </w:tc>
        <w:tc>
          <w:tcPr>
            <w:tcW w:w="1820" w:type="dxa"/>
            <w:tcBorders>
              <w:top w:val="nil"/>
              <w:left w:val="nil"/>
              <w:bottom w:val="single" w:sz="8" w:space="0" w:color="auto"/>
              <w:right w:val="single" w:sz="8" w:space="0" w:color="auto"/>
            </w:tcBorders>
            <w:shd w:val="clear" w:color="auto" w:fill="auto"/>
            <w:vAlign w:val="center"/>
            <w:hideMark/>
          </w:tcPr>
          <w:p w14:paraId="124F6537"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32</w:t>
            </w:r>
          </w:p>
        </w:tc>
        <w:tc>
          <w:tcPr>
            <w:tcW w:w="1820" w:type="dxa"/>
            <w:tcBorders>
              <w:top w:val="nil"/>
              <w:left w:val="nil"/>
              <w:bottom w:val="single" w:sz="8" w:space="0" w:color="auto"/>
              <w:right w:val="single" w:sz="8" w:space="0" w:color="auto"/>
            </w:tcBorders>
            <w:shd w:val="clear" w:color="auto" w:fill="auto"/>
            <w:vAlign w:val="center"/>
            <w:hideMark/>
          </w:tcPr>
          <w:p w14:paraId="0AEABA36"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7</w:t>
            </w:r>
          </w:p>
        </w:tc>
      </w:tr>
      <w:tr w:rsidR="0031533E" w:rsidRPr="0031533E" w14:paraId="0F0920AB"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2D7A9B14"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Harku</w:t>
            </w:r>
          </w:p>
        </w:tc>
        <w:tc>
          <w:tcPr>
            <w:tcW w:w="1820" w:type="dxa"/>
            <w:tcBorders>
              <w:top w:val="nil"/>
              <w:left w:val="nil"/>
              <w:bottom w:val="single" w:sz="8" w:space="0" w:color="auto"/>
              <w:right w:val="single" w:sz="8" w:space="0" w:color="auto"/>
            </w:tcBorders>
            <w:shd w:val="clear" w:color="000000" w:fill="D9E2F3"/>
            <w:vAlign w:val="center"/>
            <w:hideMark/>
          </w:tcPr>
          <w:p w14:paraId="539C2029"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71</w:t>
            </w:r>
          </w:p>
        </w:tc>
        <w:tc>
          <w:tcPr>
            <w:tcW w:w="1820" w:type="dxa"/>
            <w:tcBorders>
              <w:top w:val="nil"/>
              <w:left w:val="nil"/>
              <w:bottom w:val="single" w:sz="8" w:space="0" w:color="auto"/>
              <w:right w:val="single" w:sz="8" w:space="0" w:color="auto"/>
            </w:tcBorders>
            <w:shd w:val="clear" w:color="000000" w:fill="D9E2F3"/>
            <w:vAlign w:val="center"/>
            <w:hideMark/>
          </w:tcPr>
          <w:p w14:paraId="278AB331"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44</w:t>
            </w:r>
          </w:p>
        </w:tc>
      </w:tr>
      <w:tr w:rsidR="0031533E" w:rsidRPr="0031533E" w14:paraId="1A1B3262"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6C36E6A2"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Harkujärve</w:t>
            </w:r>
          </w:p>
        </w:tc>
        <w:tc>
          <w:tcPr>
            <w:tcW w:w="1820" w:type="dxa"/>
            <w:tcBorders>
              <w:top w:val="nil"/>
              <w:left w:val="nil"/>
              <w:bottom w:val="single" w:sz="8" w:space="0" w:color="auto"/>
              <w:right w:val="single" w:sz="8" w:space="0" w:color="auto"/>
            </w:tcBorders>
            <w:shd w:val="clear" w:color="auto" w:fill="auto"/>
            <w:vAlign w:val="center"/>
            <w:hideMark/>
          </w:tcPr>
          <w:p w14:paraId="113ABCA1"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108</w:t>
            </w:r>
          </w:p>
        </w:tc>
        <w:tc>
          <w:tcPr>
            <w:tcW w:w="1820" w:type="dxa"/>
            <w:tcBorders>
              <w:top w:val="nil"/>
              <w:left w:val="nil"/>
              <w:bottom w:val="single" w:sz="8" w:space="0" w:color="auto"/>
              <w:right w:val="single" w:sz="8" w:space="0" w:color="auto"/>
            </w:tcBorders>
            <w:shd w:val="clear" w:color="auto" w:fill="auto"/>
            <w:vAlign w:val="center"/>
            <w:hideMark/>
          </w:tcPr>
          <w:p w14:paraId="156335FF"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52</w:t>
            </w:r>
          </w:p>
        </w:tc>
      </w:tr>
      <w:tr w:rsidR="0031533E" w:rsidRPr="0031533E" w14:paraId="0BECC72B"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20689CAA"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Humala</w:t>
            </w:r>
          </w:p>
        </w:tc>
        <w:tc>
          <w:tcPr>
            <w:tcW w:w="1820" w:type="dxa"/>
            <w:tcBorders>
              <w:top w:val="nil"/>
              <w:left w:val="nil"/>
              <w:bottom w:val="single" w:sz="8" w:space="0" w:color="auto"/>
              <w:right w:val="single" w:sz="8" w:space="0" w:color="auto"/>
            </w:tcBorders>
            <w:shd w:val="clear" w:color="000000" w:fill="D9E2F3"/>
            <w:vAlign w:val="center"/>
            <w:hideMark/>
          </w:tcPr>
          <w:p w14:paraId="684EEF09"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4</w:t>
            </w:r>
          </w:p>
        </w:tc>
        <w:tc>
          <w:tcPr>
            <w:tcW w:w="1820" w:type="dxa"/>
            <w:tcBorders>
              <w:top w:val="nil"/>
              <w:left w:val="nil"/>
              <w:bottom w:val="single" w:sz="8" w:space="0" w:color="auto"/>
              <w:right w:val="single" w:sz="8" w:space="0" w:color="auto"/>
            </w:tcBorders>
            <w:shd w:val="clear" w:color="000000" w:fill="D9E2F3"/>
            <w:vAlign w:val="center"/>
            <w:hideMark/>
          </w:tcPr>
          <w:p w14:paraId="37351ED6"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4</w:t>
            </w:r>
          </w:p>
        </w:tc>
      </w:tr>
      <w:tr w:rsidR="0031533E" w:rsidRPr="0031533E" w14:paraId="00C96C22"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15A184C8"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Ilmandu</w:t>
            </w:r>
          </w:p>
        </w:tc>
        <w:tc>
          <w:tcPr>
            <w:tcW w:w="1820" w:type="dxa"/>
            <w:tcBorders>
              <w:top w:val="nil"/>
              <w:left w:val="nil"/>
              <w:bottom w:val="single" w:sz="8" w:space="0" w:color="auto"/>
              <w:right w:val="single" w:sz="8" w:space="0" w:color="auto"/>
            </w:tcBorders>
            <w:shd w:val="clear" w:color="auto" w:fill="auto"/>
            <w:vAlign w:val="center"/>
            <w:hideMark/>
          </w:tcPr>
          <w:p w14:paraId="706F9D0F"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98</w:t>
            </w:r>
          </w:p>
        </w:tc>
        <w:tc>
          <w:tcPr>
            <w:tcW w:w="1820" w:type="dxa"/>
            <w:tcBorders>
              <w:top w:val="nil"/>
              <w:left w:val="nil"/>
              <w:bottom w:val="single" w:sz="8" w:space="0" w:color="auto"/>
              <w:right w:val="single" w:sz="8" w:space="0" w:color="auto"/>
            </w:tcBorders>
            <w:shd w:val="clear" w:color="auto" w:fill="auto"/>
            <w:vAlign w:val="center"/>
            <w:hideMark/>
          </w:tcPr>
          <w:p w14:paraId="04E92F54"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31</w:t>
            </w:r>
          </w:p>
        </w:tc>
      </w:tr>
      <w:tr w:rsidR="0031533E" w:rsidRPr="0031533E" w14:paraId="748528E3"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4A45F3D2"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Kumna</w:t>
            </w:r>
          </w:p>
        </w:tc>
        <w:tc>
          <w:tcPr>
            <w:tcW w:w="1820" w:type="dxa"/>
            <w:tcBorders>
              <w:top w:val="nil"/>
              <w:left w:val="nil"/>
              <w:bottom w:val="single" w:sz="8" w:space="0" w:color="auto"/>
              <w:right w:val="single" w:sz="8" w:space="0" w:color="auto"/>
            </w:tcBorders>
            <w:shd w:val="clear" w:color="000000" w:fill="D9E2F3"/>
            <w:vAlign w:val="center"/>
            <w:hideMark/>
          </w:tcPr>
          <w:p w14:paraId="78A7A437"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31</w:t>
            </w:r>
          </w:p>
        </w:tc>
        <w:tc>
          <w:tcPr>
            <w:tcW w:w="1820" w:type="dxa"/>
            <w:tcBorders>
              <w:top w:val="nil"/>
              <w:left w:val="nil"/>
              <w:bottom w:val="single" w:sz="8" w:space="0" w:color="auto"/>
              <w:right w:val="single" w:sz="8" w:space="0" w:color="auto"/>
            </w:tcBorders>
            <w:shd w:val="clear" w:color="000000" w:fill="D9E2F3"/>
            <w:vAlign w:val="center"/>
            <w:hideMark/>
          </w:tcPr>
          <w:p w14:paraId="5253D0FC"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26</w:t>
            </w:r>
          </w:p>
        </w:tc>
      </w:tr>
      <w:tr w:rsidR="0031533E" w:rsidRPr="0031533E" w14:paraId="4B0B8B2A"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337E8866"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Kütke</w:t>
            </w:r>
          </w:p>
        </w:tc>
        <w:tc>
          <w:tcPr>
            <w:tcW w:w="1820" w:type="dxa"/>
            <w:tcBorders>
              <w:top w:val="nil"/>
              <w:left w:val="nil"/>
              <w:bottom w:val="single" w:sz="8" w:space="0" w:color="auto"/>
              <w:right w:val="single" w:sz="8" w:space="0" w:color="auto"/>
            </w:tcBorders>
            <w:shd w:val="clear" w:color="auto" w:fill="auto"/>
            <w:vAlign w:val="center"/>
            <w:hideMark/>
          </w:tcPr>
          <w:p w14:paraId="18437551"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10</w:t>
            </w:r>
          </w:p>
        </w:tc>
        <w:tc>
          <w:tcPr>
            <w:tcW w:w="1820" w:type="dxa"/>
            <w:tcBorders>
              <w:top w:val="nil"/>
              <w:left w:val="nil"/>
              <w:bottom w:val="single" w:sz="8" w:space="0" w:color="auto"/>
              <w:right w:val="single" w:sz="8" w:space="0" w:color="auto"/>
            </w:tcBorders>
            <w:shd w:val="clear" w:color="auto" w:fill="auto"/>
            <w:vAlign w:val="center"/>
            <w:hideMark/>
          </w:tcPr>
          <w:p w14:paraId="6EF86A1B"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6</w:t>
            </w:r>
          </w:p>
        </w:tc>
      </w:tr>
      <w:tr w:rsidR="0031533E" w:rsidRPr="0031533E" w14:paraId="1C32CC68"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14E69FC1"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Laabi</w:t>
            </w:r>
          </w:p>
        </w:tc>
        <w:tc>
          <w:tcPr>
            <w:tcW w:w="1820" w:type="dxa"/>
            <w:tcBorders>
              <w:top w:val="nil"/>
              <w:left w:val="nil"/>
              <w:bottom w:val="single" w:sz="8" w:space="0" w:color="auto"/>
              <w:right w:val="single" w:sz="8" w:space="0" w:color="auto"/>
            </w:tcBorders>
            <w:shd w:val="clear" w:color="000000" w:fill="D9E2F3"/>
            <w:vAlign w:val="center"/>
            <w:hideMark/>
          </w:tcPr>
          <w:p w14:paraId="6E8B6C41"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4</w:t>
            </w:r>
          </w:p>
        </w:tc>
        <w:tc>
          <w:tcPr>
            <w:tcW w:w="1820" w:type="dxa"/>
            <w:tcBorders>
              <w:top w:val="nil"/>
              <w:left w:val="nil"/>
              <w:bottom w:val="single" w:sz="8" w:space="0" w:color="auto"/>
              <w:right w:val="single" w:sz="8" w:space="0" w:color="auto"/>
            </w:tcBorders>
            <w:shd w:val="clear" w:color="000000" w:fill="D9E2F3"/>
            <w:vAlign w:val="center"/>
            <w:hideMark/>
          </w:tcPr>
          <w:p w14:paraId="75C4DBD7"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6</w:t>
            </w:r>
          </w:p>
        </w:tc>
      </w:tr>
      <w:tr w:rsidR="0031533E" w:rsidRPr="0031533E" w14:paraId="535F547D"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63D86AA6"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Liikva</w:t>
            </w:r>
          </w:p>
        </w:tc>
        <w:tc>
          <w:tcPr>
            <w:tcW w:w="1820" w:type="dxa"/>
            <w:tcBorders>
              <w:top w:val="nil"/>
              <w:left w:val="nil"/>
              <w:bottom w:val="single" w:sz="8" w:space="0" w:color="auto"/>
              <w:right w:val="single" w:sz="8" w:space="0" w:color="auto"/>
            </w:tcBorders>
            <w:shd w:val="clear" w:color="auto" w:fill="auto"/>
            <w:vAlign w:val="center"/>
            <w:hideMark/>
          </w:tcPr>
          <w:p w14:paraId="00805D57"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85</w:t>
            </w:r>
          </w:p>
        </w:tc>
        <w:tc>
          <w:tcPr>
            <w:tcW w:w="1820" w:type="dxa"/>
            <w:tcBorders>
              <w:top w:val="nil"/>
              <w:left w:val="nil"/>
              <w:bottom w:val="single" w:sz="8" w:space="0" w:color="auto"/>
              <w:right w:val="single" w:sz="8" w:space="0" w:color="auto"/>
            </w:tcBorders>
            <w:shd w:val="clear" w:color="auto" w:fill="auto"/>
            <w:vAlign w:val="center"/>
            <w:hideMark/>
          </w:tcPr>
          <w:p w14:paraId="57898FD2"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26</w:t>
            </w:r>
          </w:p>
        </w:tc>
      </w:tr>
      <w:tr w:rsidR="0031533E" w:rsidRPr="0031533E" w14:paraId="19F46B4F"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0B39259E"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Muraste</w:t>
            </w:r>
          </w:p>
        </w:tc>
        <w:tc>
          <w:tcPr>
            <w:tcW w:w="1820" w:type="dxa"/>
            <w:tcBorders>
              <w:top w:val="nil"/>
              <w:left w:val="nil"/>
              <w:bottom w:val="single" w:sz="8" w:space="0" w:color="auto"/>
              <w:right w:val="single" w:sz="8" w:space="0" w:color="auto"/>
            </w:tcBorders>
            <w:shd w:val="clear" w:color="000000" w:fill="D9E2F3"/>
            <w:vAlign w:val="center"/>
            <w:hideMark/>
          </w:tcPr>
          <w:p w14:paraId="2A64C896"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376</w:t>
            </w:r>
          </w:p>
        </w:tc>
        <w:tc>
          <w:tcPr>
            <w:tcW w:w="1820" w:type="dxa"/>
            <w:tcBorders>
              <w:top w:val="nil"/>
              <w:left w:val="nil"/>
              <w:bottom w:val="single" w:sz="8" w:space="0" w:color="auto"/>
              <w:right w:val="single" w:sz="8" w:space="0" w:color="auto"/>
            </w:tcBorders>
            <w:shd w:val="clear" w:color="000000" w:fill="D9E2F3"/>
            <w:vAlign w:val="center"/>
            <w:hideMark/>
          </w:tcPr>
          <w:p w14:paraId="776FE015"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123</w:t>
            </w:r>
          </w:p>
        </w:tc>
      </w:tr>
      <w:tr w:rsidR="0031533E" w:rsidRPr="0031533E" w14:paraId="28D0C42C"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50C57BE8"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Naage</w:t>
            </w:r>
          </w:p>
        </w:tc>
        <w:tc>
          <w:tcPr>
            <w:tcW w:w="1820" w:type="dxa"/>
            <w:tcBorders>
              <w:top w:val="nil"/>
              <w:left w:val="nil"/>
              <w:bottom w:val="single" w:sz="8" w:space="0" w:color="auto"/>
              <w:right w:val="single" w:sz="8" w:space="0" w:color="auto"/>
            </w:tcBorders>
            <w:shd w:val="clear" w:color="auto" w:fill="auto"/>
            <w:vAlign w:val="center"/>
            <w:hideMark/>
          </w:tcPr>
          <w:p w14:paraId="432F54B0"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21</w:t>
            </w:r>
          </w:p>
        </w:tc>
        <w:tc>
          <w:tcPr>
            <w:tcW w:w="1820" w:type="dxa"/>
            <w:tcBorders>
              <w:top w:val="nil"/>
              <w:left w:val="nil"/>
              <w:bottom w:val="single" w:sz="8" w:space="0" w:color="auto"/>
              <w:right w:val="single" w:sz="8" w:space="0" w:color="auto"/>
            </w:tcBorders>
            <w:shd w:val="clear" w:color="auto" w:fill="auto"/>
            <w:vAlign w:val="center"/>
            <w:hideMark/>
          </w:tcPr>
          <w:p w14:paraId="09D0C2E0"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10</w:t>
            </w:r>
          </w:p>
        </w:tc>
      </w:tr>
      <w:tr w:rsidR="0031533E" w:rsidRPr="0031533E" w14:paraId="7E658FDF"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6C0299AF"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Rannamõisa</w:t>
            </w:r>
          </w:p>
        </w:tc>
        <w:tc>
          <w:tcPr>
            <w:tcW w:w="1820" w:type="dxa"/>
            <w:tcBorders>
              <w:top w:val="nil"/>
              <w:left w:val="nil"/>
              <w:bottom w:val="single" w:sz="8" w:space="0" w:color="auto"/>
              <w:right w:val="single" w:sz="8" w:space="0" w:color="auto"/>
            </w:tcBorders>
            <w:shd w:val="clear" w:color="000000" w:fill="D9E2F3"/>
            <w:vAlign w:val="center"/>
            <w:hideMark/>
          </w:tcPr>
          <w:p w14:paraId="3ACEB647"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145</w:t>
            </w:r>
          </w:p>
        </w:tc>
        <w:tc>
          <w:tcPr>
            <w:tcW w:w="1820" w:type="dxa"/>
            <w:tcBorders>
              <w:top w:val="nil"/>
              <w:left w:val="nil"/>
              <w:bottom w:val="single" w:sz="8" w:space="0" w:color="auto"/>
              <w:right w:val="single" w:sz="8" w:space="0" w:color="auto"/>
            </w:tcBorders>
            <w:shd w:val="clear" w:color="000000" w:fill="D9E2F3"/>
            <w:vAlign w:val="center"/>
            <w:hideMark/>
          </w:tcPr>
          <w:p w14:paraId="27338442"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48</w:t>
            </w:r>
          </w:p>
        </w:tc>
      </w:tr>
      <w:tr w:rsidR="0031533E" w:rsidRPr="0031533E" w14:paraId="2A2EE110"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194D4B2F"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Suurupi</w:t>
            </w:r>
          </w:p>
        </w:tc>
        <w:tc>
          <w:tcPr>
            <w:tcW w:w="1820" w:type="dxa"/>
            <w:tcBorders>
              <w:top w:val="nil"/>
              <w:left w:val="nil"/>
              <w:bottom w:val="single" w:sz="8" w:space="0" w:color="auto"/>
              <w:right w:val="single" w:sz="8" w:space="0" w:color="auto"/>
            </w:tcBorders>
            <w:shd w:val="clear" w:color="auto" w:fill="auto"/>
            <w:vAlign w:val="center"/>
            <w:hideMark/>
          </w:tcPr>
          <w:p w14:paraId="454A1693"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195</w:t>
            </w:r>
          </w:p>
        </w:tc>
        <w:tc>
          <w:tcPr>
            <w:tcW w:w="1820" w:type="dxa"/>
            <w:tcBorders>
              <w:top w:val="nil"/>
              <w:left w:val="nil"/>
              <w:bottom w:val="single" w:sz="8" w:space="0" w:color="auto"/>
              <w:right w:val="single" w:sz="8" w:space="0" w:color="auto"/>
            </w:tcBorders>
            <w:shd w:val="clear" w:color="auto" w:fill="auto"/>
            <w:vAlign w:val="center"/>
            <w:hideMark/>
          </w:tcPr>
          <w:p w14:paraId="4650F0B3"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75</w:t>
            </w:r>
          </w:p>
        </w:tc>
      </w:tr>
      <w:tr w:rsidR="0031533E" w:rsidRPr="0031533E" w14:paraId="39630E9B"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637CFB14"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Sõrve</w:t>
            </w:r>
          </w:p>
        </w:tc>
        <w:tc>
          <w:tcPr>
            <w:tcW w:w="1820" w:type="dxa"/>
            <w:tcBorders>
              <w:top w:val="nil"/>
              <w:left w:val="nil"/>
              <w:bottom w:val="single" w:sz="8" w:space="0" w:color="auto"/>
              <w:right w:val="single" w:sz="8" w:space="0" w:color="auto"/>
            </w:tcBorders>
            <w:shd w:val="clear" w:color="000000" w:fill="D9E2F3"/>
            <w:vAlign w:val="center"/>
            <w:hideMark/>
          </w:tcPr>
          <w:p w14:paraId="4CB9070E"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46</w:t>
            </w:r>
          </w:p>
        </w:tc>
        <w:tc>
          <w:tcPr>
            <w:tcW w:w="1820" w:type="dxa"/>
            <w:tcBorders>
              <w:top w:val="nil"/>
              <w:left w:val="nil"/>
              <w:bottom w:val="single" w:sz="8" w:space="0" w:color="auto"/>
              <w:right w:val="single" w:sz="8" w:space="0" w:color="auto"/>
            </w:tcBorders>
            <w:shd w:val="clear" w:color="000000" w:fill="D9E2F3"/>
            <w:vAlign w:val="center"/>
            <w:hideMark/>
          </w:tcPr>
          <w:p w14:paraId="7150874A"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22</w:t>
            </w:r>
          </w:p>
        </w:tc>
      </w:tr>
      <w:tr w:rsidR="0031533E" w:rsidRPr="0031533E" w14:paraId="02AB9100"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2834195E"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Tabasalu</w:t>
            </w:r>
          </w:p>
        </w:tc>
        <w:tc>
          <w:tcPr>
            <w:tcW w:w="1820" w:type="dxa"/>
            <w:tcBorders>
              <w:top w:val="nil"/>
              <w:left w:val="nil"/>
              <w:bottom w:val="single" w:sz="8" w:space="0" w:color="auto"/>
              <w:right w:val="single" w:sz="8" w:space="0" w:color="auto"/>
            </w:tcBorders>
            <w:shd w:val="clear" w:color="auto" w:fill="auto"/>
            <w:vAlign w:val="center"/>
            <w:hideMark/>
          </w:tcPr>
          <w:p w14:paraId="71BDE271"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644</w:t>
            </w:r>
          </w:p>
        </w:tc>
        <w:tc>
          <w:tcPr>
            <w:tcW w:w="1820" w:type="dxa"/>
            <w:tcBorders>
              <w:top w:val="nil"/>
              <w:left w:val="nil"/>
              <w:bottom w:val="single" w:sz="8" w:space="0" w:color="auto"/>
              <w:right w:val="single" w:sz="8" w:space="0" w:color="auto"/>
            </w:tcBorders>
            <w:shd w:val="clear" w:color="auto" w:fill="auto"/>
            <w:vAlign w:val="center"/>
            <w:hideMark/>
          </w:tcPr>
          <w:p w14:paraId="1CA50B34"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272</w:t>
            </w:r>
          </w:p>
        </w:tc>
      </w:tr>
      <w:tr w:rsidR="0031533E" w:rsidRPr="0031533E" w14:paraId="44950167"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0AE66EF1"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Tiskre</w:t>
            </w:r>
          </w:p>
        </w:tc>
        <w:tc>
          <w:tcPr>
            <w:tcW w:w="1820" w:type="dxa"/>
            <w:tcBorders>
              <w:top w:val="nil"/>
              <w:left w:val="nil"/>
              <w:bottom w:val="single" w:sz="8" w:space="0" w:color="auto"/>
              <w:right w:val="single" w:sz="8" w:space="0" w:color="auto"/>
            </w:tcBorders>
            <w:shd w:val="clear" w:color="000000" w:fill="D9E2F3"/>
            <w:vAlign w:val="center"/>
            <w:hideMark/>
          </w:tcPr>
          <w:p w14:paraId="453AC109"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184</w:t>
            </w:r>
          </w:p>
        </w:tc>
        <w:tc>
          <w:tcPr>
            <w:tcW w:w="1820" w:type="dxa"/>
            <w:tcBorders>
              <w:top w:val="nil"/>
              <w:left w:val="nil"/>
              <w:bottom w:val="single" w:sz="8" w:space="0" w:color="auto"/>
              <w:right w:val="single" w:sz="8" w:space="0" w:color="auto"/>
            </w:tcBorders>
            <w:shd w:val="clear" w:color="000000" w:fill="D9E2F3"/>
            <w:vAlign w:val="center"/>
            <w:hideMark/>
          </w:tcPr>
          <w:p w14:paraId="7A0C4A8D"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46</w:t>
            </w:r>
          </w:p>
        </w:tc>
      </w:tr>
      <w:tr w:rsidR="0031533E" w:rsidRPr="0031533E" w14:paraId="3B863EB9"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2363A1C3"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Tutermaa</w:t>
            </w:r>
          </w:p>
        </w:tc>
        <w:tc>
          <w:tcPr>
            <w:tcW w:w="1820" w:type="dxa"/>
            <w:tcBorders>
              <w:top w:val="nil"/>
              <w:left w:val="nil"/>
              <w:bottom w:val="single" w:sz="8" w:space="0" w:color="auto"/>
              <w:right w:val="single" w:sz="8" w:space="0" w:color="auto"/>
            </w:tcBorders>
            <w:shd w:val="clear" w:color="auto" w:fill="auto"/>
            <w:vAlign w:val="center"/>
            <w:hideMark/>
          </w:tcPr>
          <w:p w14:paraId="40418B69"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14</w:t>
            </w:r>
          </w:p>
        </w:tc>
        <w:tc>
          <w:tcPr>
            <w:tcW w:w="1820" w:type="dxa"/>
            <w:tcBorders>
              <w:top w:val="nil"/>
              <w:left w:val="nil"/>
              <w:bottom w:val="single" w:sz="8" w:space="0" w:color="auto"/>
              <w:right w:val="single" w:sz="8" w:space="0" w:color="auto"/>
            </w:tcBorders>
            <w:shd w:val="clear" w:color="auto" w:fill="auto"/>
            <w:vAlign w:val="center"/>
            <w:hideMark/>
          </w:tcPr>
          <w:p w14:paraId="2D8DFF41"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27</w:t>
            </w:r>
          </w:p>
        </w:tc>
      </w:tr>
      <w:tr w:rsidR="0031533E" w:rsidRPr="0031533E" w14:paraId="1CBEA770"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28211E71"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Türisalu</w:t>
            </w:r>
          </w:p>
        </w:tc>
        <w:tc>
          <w:tcPr>
            <w:tcW w:w="1820" w:type="dxa"/>
            <w:tcBorders>
              <w:top w:val="nil"/>
              <w:left w:val="nil"/>
              <w:bottom w:val="single" w:sz="8" w:space="0" w:color="auto"/>
              <w:right w:val="single" w:sz="8" w:space="0" w:color="auto"/>
            </w:tcBorders>
            <w:shd w:val="clear" w:color="000000" w:fill="D9E2F3"/>
            <w:vAlign w:val="center"/>
            <w:hideMark/>
          </w:tcPr>
          <w:p w14:paraId="1999A9B9"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84</w:t>
            </w:r>
          </w:p>
        </w:tc>
        <w:tc>
          <w:tcPr>
            <w:tcW w:w="1820" w:type="dxa"/>
            <w:tcBorders>
              <w:top w:val="nil"/>
              <w:left w:val="nil"/>
              <w:bottom w:val="single" w:sz="8" w:space="0" w:color="auto"/>
              <w:right w:val="single" w:sz="8" w:space="0" w:color="auto"/>
            </w:tcBorders>
            <w:shd w:val="clear" w:color="000000" w:fill="D9E2F3"/>
            <w:vAlign w:val="center"/>
            <w:hideMark/>
          </w:tcPr>
          <w:p w14:paraId="3710DB6D"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47</w:t>
            </w:r>
          </w:p>
        </w:tc>
      </w:tr>
      <w:tr w:rsidR="0031533E" w:rsidRPr="0031533E" w14:paraId="69CA91DA"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592A2810"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Vahi</w:t>
            </w:r>
          </w:p>
        </w:tc>
        <w:tc>
          <w:tcPr>
            <w:tcW w:w="1820" w:type="dxa"/>
            <w:tcBorders>
              <w:top w:val="nil"/>
              <w:left w:val="nil"/>
              <w:bottom w:val="single" w:sz="8" w:space="0" w:color="auto"/>
              <w:right w:val="single" w:sz="8" w:space="0" w:color="auto"/>
            </w:tcBorders>
            <w:shd w:val="clear" w:color="auto" w:fill="auto"/>
            <w:vAlign w:val="center"/>
            <w:hideMark/>
          </w:tcPr>
          <w:p w14:paraId="414FC661"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22</w:t>
            </w:r>
          </w:p>
        </w:tc>
        <w:tc>
          <w:tcPr>
            <w:tcW w:w="1820" w:type="dxa"/>
            <w:tcBorders>
              <w:top w:val="nil"/>
              <w:left w:val="nil"/>
              <w:bottom w:val="single" w:sz="8" w:space="0" w:color="auto"/>
              <w:right w:val="single" w:sz="8" w:space="0" w:color="auto"/>
            </w:tcBorders>
            <w:shd w:val="clear" w:color="auto" w:fill="auto"/>
            <w:vAlign w:val="center"/>
            <w:hideMark/>
          </w:tcPr>
          <w:p w14:paraId="2C7A458A"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11</w:t>
            </w:r>
          </w:p>
        </w:tc>
      </w:tr>
      <w:tr w:rsidR="0031533E" w:rsidRPr="0031533E" w14:paraId="003774EF"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1B4A466B"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Vaila</w:t>
            </w:r>
          </w:p>
        </w:tc>
        <w:tc>
          <w:tcPr>
            <w:tcW w:w="1820" w:type="dxa"/>
            <w:tcBorders>
              <w:top w:val="nil"/>
              <w:left w:val="nil"/>
              <w:bottom w:val="single" w:sz="8" w:space="0" w:color="auto"/>
              <w:right w:val="single" w:sz="8" w:space="0" w:color="auto"/>
            </w:tcBorders>
            <w:shd w:val="clear" w:color="000000" w:fill="D9E2F3"/>
            <w:vAlign w:val="center"/>
            <w:hideMark/>
          </w:tcPr>
          <w:p w14:paraId="0B7C31C5"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13</w:t>
            </w:r>
          </w:p>
        </w:tc>
        <w:tc>
          <w:tcPr>
            <w:tcW w:w="1820" w:type="dxa"/>
            <w:tcBorders>
              <w:top w:val="nil"/>
              <w:left w:val="nil"/>
              <w:bottom w:val="single" w:sz="8" w:space="0" w:color="auto"/>
              <w:right w:val="single" w:sz="8" w:space="0" w:color="auto"/>
            </w:tcBorders>
            <w:shd w:val="clear" w:color="000000" w:fill="D9E2F3"/>
            <w:vAlign w:val="center"/>
            <w:hideMark/>
          </w:tcPr>
          <w:p w14:paraId="368DFD34"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10</w:t>
            </w:r>
          </w:p>
        </w:tc>
      </w:tr>
      <w:tr w:rsidR="0031533E" w:rsidRPr="0031533E" w14:paraId="34C6B166"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6A8D9B69"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Viti</w:t>
            </w:r>
          </w:p>
        </w:tc>
        <w:tc>
          <w:tcPr>
            <w:tcW w:w="1820" w:type="dxa"/>
            <w:tcBorders>
              <w:top w:val="nil"/>
              <w:left w:val="nil"/>
              <w:bottom w:val="single" w:sz="8" w:space="0" w:color="auto"/>
              <w:right w:val="single" w:sz="8" w:space="0" w:color="auto"/>
            </w:tcBorders>
            <w:shd w:val="clear" w:color="auto" w:fill="auto"/>
            <w:vAlign w:val="center"/>
            <w:hideMark/>
          </w:tcPr>
          <w:p w14:paraId="558FF9E4"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78</w:t>
            </w:r>
          </w:p>
        </w:tc>
        <w:tc>
          <w:tcPr>
            <w:tcW w:w="1820" w:type="dxa"/>
            <w:tcBorders>
              <w:top w:val="nil"/>
              <w:left w:val="nil"/>
              <w:bottom w:val="single" w:sz="8" w:space="0" w:color="auto"/>
              <w:right w:val="single" w:sz="8" w:space="0" w:color="auto"/>
            </w:tcBorders>
            <w:shd w:val="clear" w:color="auto" w:fill="auto"/>
            <w:vAlign w:val="center"/>
            <w:hideMark/>
          </w:tcPr>
          <w:p w14:paraId="0F727387"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27</w:t>
            </w:r>
          </w:p>
        </w:tc>
      </w:tr>
      <w:tr w:rsidR="0031533E" w:rsidRPr="0031533E" w14:paraId="2828BDFD"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4590681A"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Vääna</w:t>
            </w:r>
          </w:p>
        </w:tc>
        <w:tc>
          <w:tcPr>
            <w:tcW w:w="1820" w:type="dxa"/>
            <w:tcBorders>
              <w:top w:val="nil"/>
              <w:left w:val="nil"/>
              <w:bottom w:val="single" w:sz="8" w:space="0" w:color="auto"/>
              <w:right w:val="single" w:sz="8" w:space="0" w:color="auto"/>
            </w:tcBorders>
            <w:shd w:val="clear" w:color="000000" w:fill="D9E2F3"/>
            <w:vAlign w:val="center"/>
            <w:hideMark/>
          </w:tcPr>
          <w:p w14:paraId="4FF68350"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46</w:t>
            </w:r>
          </w:p>
        </w:tc>
        <w:tc>
          <w:tcPr>
            <w:tcW w:w="1820" w:type="dxa"/>
            <w:tcBorders>
              <w:top w:val="nil"/>
              <w:left w:val="nil"/>
              <w:bottom w:val="single" w:sz="8" w:space="0" w:color="auto"/>
              <w:right w:val="single" w:sz="8" w:space="0" w:color="auto"/>
            </w:tcBorders>
            <w:shd w:val="clear" w:color="000000" w:fill="D9E2F3"/>
            <w:vAlign w:val="center"/>
            <w:hideMark/>
          </w:tcPr>
          <w:p w14:paraId="3F18740C"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26</w:t>
            </w:r>
          </w:p>
        </w:tc>
      </w:tr>
      <w:tr w:rsidR="0031533E" w:rsidRPr="0031533E" w14:paraId="4272C630" w14:textId="77777777" w:rsidTr="0031533E">
        <w:trPr>
          <w:trHeight w:val="46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3E0D4D48"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Vääna-Jõesuu</w:t>
            </w:r>
          </w:p>
        </w:tc>
        <w:tc>
          <w:tcPr>
            <w:tcW w:w="1820" w:type="dxa"/>
            <w:tcBorders>
              <w:top w:val="nil"/>
              <w:left w:val="nil"/>
              <w:bottom w:val="single" w:sz="8" w:space="0" w:color="auto"/>
              <w:right w:val="single" w:sz="8" w:space="0" w:color="auto"/>
            </w:tcBorders>
            <w:shd w:val="clear" w:color="auto" w:fill="auto"/>
            <w:vAlign w:val="center"/>
            <w:hideMark/>
          </w:tcPr>
          <w:p w14:paraId="1F5A89BE"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146</w:t>
            </w:r>
          </w:p>
        </w:tc>
        <w:tc>
          <w:tcPr>
            <w:tcW w:w="1820" w:type="dxa"/>
            <w:tcBorders>
              <w:top w:val="nil"/>
              <w:left w:val="nil"/>
              <w:bottom w:val="single" w:sz="8" w:space="0" w:color="auto"/>
              <w:right w:val="single" w:sz="8" w:space="0" w:color="auto"/>
            </w:tcBorders>
            <w:shd w:val="clear" w:color="auto" w:fill="auto"/>
            <w:vAlign w:val="center"/>
            <w:hideMark/>
          </w:tcPr>
          <w:p w14:paraId="6F62F58B" w14:textId="77777777" w:rsidR="0031533E" w:rsidRPr="0031533E" w:rsidRDefault="0031533E" w:rsidP="0031533E">
            <w:pPr>
              <w:spacing w:after="0" w:line="240" w:lineRule="auto"/>
              <w:jc w:val="center"/>
              <w:rPr>
                <w:rFonts w:eastAsia="Times New Roman" w:cs="Times New Roman"/>
                <w:color w:val="000000"/>
                <w:szCs w:val="24"/>
                <w:lang w:eastAsia="et-EE"/>
              </w:rPr>
            </w:pPr>
            <w:r w:rsidRPr="0031533E">
              <w:rPr>
                <w:rFonts w:eastAsia="Times New Roman" w:cs="Times New Roman"/>
                <w:color w:val="000000"/>
                <w:szCs w:val="24"/>
                <w:lang w:eastAsia="et-EE"/>
              </w:rPr>
              <w:t>77</w:t>
            </w:r>
          </w:p>
        </w:tc>
      </w:tr>
      <w:tr w:rsidR="0031533E" w:rsidRPr="0031533E" w14:paraId="0FE1A575" w14:textId="77777777" w:rsidTr="0031533E">
        <w:trPr>
          <w:trHeight w:val="465"/>
        </w:trPr>
        <w:tc>
          <w:tcPr>
            <w:tcW w:w="1820" w:type="dxa"/>
            <w:tcBorders>
              <w:top w:val="nil"/>
              <w:left w:val="single" w:sz="8" w:space="0" w:color="auto"/>
              <w:bottom w:val="single" w:sz="8" w:space="0" w:color="auto"/>
              <w:right w:val="single" w:sz="8" w:space="0" w:color="auto"/>
            </w:tcBorders>
            <w:shd w:val="clear" w:color="000000" w:fill="D9E2F3"/>
            <w:vAlign w:val="center"/>
            <w:hideMark/>
          </w:tcPr>
          <w:p w14:paraId="482A0078"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Kokku</w:t>
            </w:r>
          </w:p>
        </w:tc>
        <w:tc>
          <w:tcPr>
            <w:tcW w:w="1820" w:type="dxa"/>
            <w:tcBorders>
              <w:top w:val="nil"/>
              <w:left w:val="nil"/>
              <w:bottom w:val="single" w:sz="8" w:space="0" w:color="auto"/>
              <w:right w:val="single" w:sz="8" w:space="0" w:color="auto"/>
            </w:tcBorders>
            <w:shd w:val="clear" w:color="000000" w:fill="D9E2F3"/>
            <w:vAlign w:val="center"/>
            <w:hideMark/>
          </w:tcPr>
          <w:p w14:paraId="0E60DE0E"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2474</w:t>
            </w:r>
          </w:p>
        </w:tc>
        <w:tc>
          <w:tcPr>
            <w:tcW w:w="1820" w:type="dxa"/>
            <w:tcBorders>
              <w:top w:val="nil"/>
              <w:left w:val="nil"/>
              <w:bottom w:val="single" w:sz="8" w:space="0" w:color="auto"/>
              <w:right w:val="single" w:sz="8" w:space="0" w:color="auto"/>
            </w:tcBorders>
            <w:shd w:val="clear" w:color="000000" w:fill="D9E2F3"/>
            <w:vAlign w:val="center"/>
            <w:hideMark/>
          </w:tcPr>
          <w:p w14:paraId="35336620" w14:textId="77777777" w:rsidR="0031533E" w:rsidRPr="0031533E" w:rsidRDefault="0031533E" w:rsidP="0031533E">
            <w:pPr>
              <w:spacing w:after="0" w:line="240" w:lineRule="auto"/>
              <w:jc w:val="center"/>
              <w:rPr>
                <w:rFonts w:eastAsia="Times New Roman" w:cs="Times New Roman"/>
                <w:b/>
                <w:bCs/>
                <w:color w:val="000000"/>
                <w:szCs w:val="24"/>
                <w:lang w:eastAsia="et-EE"/>
              </w:rPr>
            </w:pPr>
            <w:r w:rsidRPr="0031533E">
              <w:rPr>
                <w:rFonts w:eastAsia="Times New Roman" w:cs="Times New Roman"/>
                <w:b/>
                <w:bCs/>
                <w:color w:val="000000"/>
                <w:szCs w:val="24"/>
                <w:lang w:eastAsia="et-EE"/>
              </w:rPr>
              <w:t>1036</w:t>
            </w:r>
          </w:p>
        </w:tc>
      </w:tr>
    </w:tbl>
    <w:p w14:paraId="5E952616" w14:textId="77777777" w:rsidR="001E2545" w:rsidRPr="001E2545" w:rsidRDefault="00E408E6" w:rsidP="00E408E6">
      <w:pPr>
        <w:pStyle w:val="Caption"/>
        <w:rPr>
          <w:rFonts w:eastAsia="Times New Roman" w:cs="Times New Roman"/>
          <w:szCs w:val="24"/>
          <w:lang w:eastAsia="et-EE"/>
        </w:rPr>
      </w:pPr>
      <w:bookmarkStart w:id="8" w:name="_Ref509848752"/>
      <w:r>
        <w:t xml:space="preserve">Tabel </w:t>
      </w:r>
      <w:fldSimple w:instr=" SEQ Tabel \* ARABIC ">
        <w:r>
          <w:rPr>
            <w:noProof/>
          </w:rPr>
          <w:t>1</w:t>
        </w:r>
      </w:fldSimple>
      <w:r w:rsidRPr="00626C79">
        <w:t>. 7-26-aastaste noorte arv Harku vallas külade kaupa</w:t>
      </w:r>
      <w:bookmarkEnd w:id="8"/>
      <w:r w:rsidR="001E2545" w:rsidRPr="001E2545">
        <w:rPr>
          <w:rFonts w:eastAsia="Times New Roman" w:cs="Times New Roman"/>
          <w:szCs w:val="24"/>
          <w:lang w:eastAsia="et-EE"/>
        </w:rPr>
        <w:t xml:space="preserve"> </w:t>
      </w:r>
    </w:p>
    <w:p w14:paraId="1AE2F6C2" w14:textId="77777777" w:rsidR="00AF66EF" w:rsidRPr="008F0135" w:rsidRDefault="00AF66EF" w:rsidP="008F0135">
      <w:pPr>
        <w:spacing w:line="259" w:lineRule="auto"/>
        <w:jc w:val="left"/>
        <w:rPr>
          <w:rFonts w:eastAsia="Times New Roman" w:cs="Times New Roman"/>
          <w:szCs w:val="24"/>
          <w:lang w:eastAsia="et-EE"/>
        </w:rPr>
        <w:sectPr w:rsidR="00AF66EF" w:rsidRPr="008F0135" w:rsidSect="0077167E">
          <w:footerReference w:type="default" r:id="rId9"/>
          <w:footerReference w:type="first" r:id="rId10"/>
          <w:pgSz w:w="11906" w:h="16838"/>
          <w:pgMar w:top="1417" w:right="1417" w:bottom="1417" w:left="1417" w:header="708" w:footer="708" w:gutter="0"/>
          <w:cols w:space="708"/>
          <w:titlePg/>
          <w:docGrid w:linePitch="360"/>
        </w:sectPr>
      </w:pPr>
    </w:p>
    <w:p w14:paraId="10211F03" w14:textId="77777777" w:rsidR="00AF66EF" w:rsidRDefault="0023647A" w:rsidP="00AF66EF">
      <w:pPr>
        <w:pStyle w:val="Heading1"/>
      </w:pPr>
      <w:bookmarkStart w:id="9" w:name="_Toc509850183"/>
      <w:r>
        <w:rPr>
          <w:noProof/>
          <w:lang w:val="en-US" w:eastAsia="en-US"/>
        </w:rPr>
        <w:lastRenderedPageBreak/>
        <w:drawing>
          <wp:anchor distT="0" distB="0" distL="114300" distR="114300" simplePos="0" relativeHeight="251659264" behindDoc="0" locked="0" layoutInCell="1" allowOverlap="1" wp14:anchorId="2C64E704" wp14:editId="35FF4617">
            <wp:simplePos x="0" y="0"/>
            <wp:positionH relativeFrom="margin">
              <wp:posOffset>1143000</wp:posOffset>
            </wp:positionH>
            <wp:positionV relativeFrom="page">
              <wp:posOffset>1679575</wp:posOffset>
            </wp:positionV>
            <wp:extent cx="7226300" cy="5105400"/>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ku_noored_A4.jpg"/>
                    <pic:cNvPicPr/>
                  </pic:nvPicPr>
                  <pic:blipFill>
                    <a:blip r:embed="rId11">
                      <a:extLst>
                        <a:ext uri="{28A0092B-C50C-407E-A947-70E740481C1C}">
                          <a14:useLocalDpi xmlns:a14="http://schemas.microsoft.com/office/drawing/2010/main" val="0"/>
                        </a:ext>
                      </a:extLst>
                    </a:blip>
                    <a:stretch>
                      <a:fillRect/>
                    </a:stretch>
                  </pic:blipFill>
                  <pic:spPr>
                    <a:xfrm>
                      <a:off x="0" y="0"/>
                      <a:ext cx="7226300" cy="5105400"/>
                    </a:xfrm>
                    <a:prstGeom prst="rect">
                      <a:avLst/>
                    </a:prstGeom>
                  </pic:spPr>
                </pic:pic>
              </a:graphicData>
            </a:graphic>
            <wp14:sizeRelH relativeFrom="margin">
              <wp14:pctWidth>0</wp14:pctWidth>
            </wp14:sizeRelH>
            <wp14:sizeRelV relativeFrom="margin">
              <wp14:pctHeight>0</wp14:pctHeight>
            </wp14:sizeRelV>
          </wp:anchor>
        </w:drawing>
      </w:r>
      <w:r w:rsidR="007E3CAF">
        <w:rPr>
          <w:noProof/>
          <w:lang w:val="en-US" w:eastAsia="en-US"/>
        </w:rPr>
        <mc:AlternateContent>
          <mc:Choice Requires="wps">
            <w:drawing>
              <wp:anchor distT="0" distB="0" distL="114300" distR="114300" simplePos="0" relativeHeight="251661312" behindDoc="0" locked="0" layoutInCell="1" allowOverlap="1" wp14:anchorId="1D30BEB1" wp14:editId="72105A13">
                <wp:simplePos x="0" y="0"/>
                <wp:positionH relativeFrom="margin">
                  <wp:posOffset>624205</wp:posOffset>
                </wp:positionH>
                <wp:positionV relativeFrom="margin">
                  <wp:posOffset>5843905</wp:posOffset>
                </wp:positionV>
                <wp:extent cx="2943225" cy="302260"/>
                <wp:effectExtent l="0" t="0" r="9525" b="2540"/>
                <wp:wrapSquare wrapText="bothSides"/>
                <wp:docPr id="3" name="Text Box 3"/>
                <wp:cNvGraphicFramePr/>
                <a:graphic xmlns:a="http://schemas.openxmlformats.org/drawingml/2006/main">
                  <a:graphicData uri="http://schemas.microsoft.com/office/word/2010/wordprocessingShape">
                    <wps:wsp>
                      <wps:cNvSpPr txBox="1"/>
                      <wps:spPr>
                        <a:xfrm>
                          <a:off x="0" y="0"/>
                          <a:ext cx="2943225" cy="302260"/>
                        </a:xfrm>
                        <a:prstGeom prst="rect">
                          <a:avLst/>
                        </a:prstGeom>
                        <a:solidFill>
                          <a:prstClr val="white"/>
                        </a:solidFill>
                        <a:ln>
                          <a:noFill/>
                        </a:ln>
                      </wps:spPr>
                      <wps:txbx>
                        <w:txbxContent>
                          <w:p w14:paraId="55AC9C42" w14:textId="77777777" w:rsidR="007E3CAF" w:rsidRPr="000F7A44" w:rsidRDefault="007E3CAF" w:rsidP="007E3CAF">
                            <w:pPr>
                              <w:pStyle w:val="Caption"/>
                              <w:rPr>
                                <w:rFonts w:eastAsia="Times New Roman" w:cs="Times New Roman"/>
                                <w:b/>
                                <w:bCs/>
                                <w:noProof/>
                                <w:color w:val="auto"/>
                                <w:kern w:val="36"/>
                                <w:szCs w:val="48"/>
                              </w:rPr>
                            </w:pPr>
                            <w:bookmarkStart w:id="10" w:name="_Ref509848472"/>
                            <w:r>
                              <w:t xml:space="preserve">Joonis </w:t>
                            </w:r>
                            <w:fldSimple w:instr=" SEQ Joonis \* ARABIC ">
                              <w:r>
                                <w:rPr>
                                  <w:noProof/>
                                </w:rPr>
                                <w:t>1</w:t>
                              </w:r>
                            </w:fldSimple>
                            <w:r>
                              <w:t>. Noortekeskuste arenguvaade</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9.15pt;margin-top:460.15pt;width:231.75pt;height:23.8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9zTDACAABgBAAADgAAAGRycy9lMm9Eb2MueG1srFTBbtswDL0P2D8Iui9OnK3YjDhFliLDgKIt&#10;kAw9K7IcC5BFjVJiZ18/So7Trdtp2EWmSIrSe4/04rZvDTsp9BpsyWeTKWfKSqi0PZT8227z7iNn&#10;PghbCQNWlfysPL9dvn2z6FyhcmjAVAoZFbG+6FzJmxBckWVeNqoVfgJOWQrWgK0ItMVDVqHoqHpr&#10;snw6vck6wMohSOU9ee+GIF+m+nWtZHisa68CMyWnt4W0Ylr3cc2WC1EcULhGy8szxD+8ohXa0qXX&#10;UnciCHZE/UepVksED3WYSGgzqGstVcJAaGbTV2i2jXAqYSFyvLvS5P9fWflwekKmq5LPObOiJYl2&#10;qg/sM/RsHtnpnC8oaesoLfTkJpVHvydnBN3X2MYvwWEUJ57PV25jMUnO/NP7eZ5/4ExSbD7N85tE&#10;fvZy2qEPXxS0LBolR9IuUSpO9z7QSyh1TImXeTC62mhj4iYG1gbZSZDOXaODim+kE79lGRtzLcRT&#10;Qzh6sghxgBKt0O/7C+49VGeCjTC0jXdyo+mie+HDk0DqE0JKvR8eaakNdCWHi8VZA/jjb/6YT/JR&#10;lLOO+q7k/vtRoOLMfLUkbGzS0cDR2I+GPbZrIIgzmionk0kHMJjRrBHaZxqJVbyFQsJKuqvkYTTX&#10;Yeh+GimpVquURK3oRLi3Wydj6ZHQXf8s0F3kCCTkA4wdKYpXqgy5SRe3OgaiOEkWCR1YvPBMbZx0&#10;uYxcnJNf9ynr5cew/AkAAP//AwBQSwMEFAAGAAgAAAAhALvbRALhAAAACgEAAA8AAABkcnMvZG93&#10;bnJldi54bWxMj8tOwzAQRfdI/IM1SGwQdfogtCFOVVWwoJuK0A07N57GgXgcxU4b/p5hBat5Xd05&#10;N1+PrhVn7EPjScF0koBAqrxpqFZweH+5X4IIUZPRrSdU8I0B1sX1Va4z4y/0hucy1oJNKGRagY2x&#10;y6QMlUWnw8R3SHw7+d7pyGNfS9PrC5u7Vs6SJJVON8QfrO5wa7H6KgenYL/42Nu74fS82yzm/eth&#10;2KafdanU7c24eQIRcYx/YvjFZ3QomOnoBzJBtApWyzkruc4SbljwkE45y5E36eMKZJHL/xGKHwAA&#10;AP//AwBQSwECLQAUAAYACAAAACEA5JnDwPsAAADhAQAAEwAAAAAAAAAAAAAAAAAAAAAAW0NvbnRl&#10;bnRfVHlwZXNdLnhtbFBLAQItABQABgAIAAAAIQAjsmrh1wAAAJQBAAALAAAAAAAAAAAAAAAAACwB&#10;AABfcmVscy8ucmVsc1BLAQItABQABgAIAAAAIQBO/3NMMAIAAGAEAAAOAAAAAAAAAAAAAAAAACwC&#10;AABkcnMvZTJvRG9jLnhtbFBLAQItABQABgAIAAAAIQC720QC4QAAAAoBAAAPAAAAAAAAAAAAAAAA&#10;AIgEAABkcnMvZG93bnJldi54bWxQSwUGAAAAAAQABADzAAAAlgUAAAAA&#10;" stroked="f">
                <v:textbox style="mso-fit-shape-to-text:t" inset="0,0,0,0">
                  <w:txbxContent>
                    <w:p w:rsidR="007E3CAF" w:rsidRPr="000F7A44" w:rsidRDefault="007E3CAF" w:rsidP="007E3CAF">
                      <w:pPr>
                        <w:pStyle w:val="Caption"/>
                        <w:rPr>
                          <w:rFonts w:eastAsia="Times New Roman" w:cs="Times New Roman"/>
                          <w:b/>
                          <w:bCs/>
                          <w:noProof/>
                          <w:color w:val="auto"/>
                          <w:kern w:val="36"/>
                          <w:szCs w:val="48"/>
                        </w:rPr>
                      </w:pPr>
                      <w:bookmarkStart w:id="11" w:name="_Ref509848472"/>
                      <w:r>
                        <w:t xml:space="preserve">Joonis </w:t>
                      </w:r>
                      <w:r w:rsidR="0023647A">
                        <w:fldChar w:fldCharType="begin"/>
                      </w:r>
                      <w:r w:rsidR="0023647A">
                        <w:instrText xml:space="preserve"> SEQ Joonis \* ARABIC </w:instrText>
                      </w:r>
                      <w:r w:rsidR="0023647A">
                        <w:fldChar w:fldCharType="separate"/>
                      </w:r>
                      <w:r>
                        <w:rPr>
                          <w:noProof/>
                        </w:rPr>
                        <w:t>1</w:t>
                      </w:r>
                      <w:r w:rsidR="0023647A">
                        <w:rPr>
                          <w:noProof/>
                        </w:rPr>
                        <w:fldChar w:fldCharType="end"/>
                      </w:r>
                      <w:r>
                        <w:t>. Noortekeskuste arenguvaade</w:t>
                      </w:r>
                      <w:bookmarkEnd w:id="11"/>
                    </w:p>
                  </w:txbxContent>
                </v:textbox>
                <w10:wrap type="square" anchorx="margin" anchory="margin"/>
              </v:shape>
            </w:pict>
          </mc:Fallback>
        </mc:AlternateContent>
      </w:r>
      <w:r w:rsidR="00DC7FCD">
        <w:t>NO</w:t>
      </w:r>
      <w:r>
        <w:t>O</w:t>
      </w:r>
      <w:r w:rsidR="00DC7FCD">
        <w:t>RTEKESKUSTE ARENGUVAADE</w:t>
      </w:r>
      <w:bookmarkEnd w:id="9"/>
    </w:p>
    <w:p w14:paraId="61AF61D9" w14:textId="77777777" w:rsidR="00AF66EF" w:rsidRDefault="00AF66EF" w:rsidP="0077167E">
      <w:pPr>
        <w:pStyle w:val="Heading1"/>
        <w:sectPr w:rsidR="00AF66EF" w:rsidSect="007E3CAF">
          <w:pgSz w:w="16838" w:h="11906" w:orient="landscape"/>
          <w:pgMar w:top="1417" w:right="1417" w:bottom="1417" w:left="1417" w:header="708" w:footer="708" w:gutter="0"/>
          <w:cols w:space="708"/>
          <w:titlePg/>
          <w:docGrid w:linePitch="360"/>
        </w:sectPr>
      </w:pPr>
    </w:p>
    <w:bookmarkStart w:id="11" w:name="_Toc509850184"/>
    <w:p w14:paraId="20499EAC" w14:textId="77777777" w:rsidR="00AF66EF" w:rsidRDefault="007E3CAF" w:rsidP="00AF66EF">
      <w:pPr>
        <w:pStyle w:val="Heading1"/>
      </w:pPr>
      <w:r>
        <w:rPr>
          <w:noProof/>
          <w:lang w:val="en-US" w:eastAsia="en-US"/>
        </w:rPr>
        <w:lastRenderedPageBreak/>
        <mc:AlternateContent>
          <mc:Choice Requires="wps">
            <w:drawing>
              <wp:anchor distT="0" distB="0" distL="114300" distR="114300" simplePos="0" relativeHeight="251663360" behindDoc="0" locked="0" layoutInCell="1" allowOverlap="1" wp14:anchorId="785C7991" wp14:editId="0EB0BAD2">
                <wp:simplePos x="0" y="0"/>
                <wp:positionH relativeFrom="margin">
                  <wp:align>left</wp:align>
                </wp:positionH>
                <wp:positionV relativeFrom="bottomMargin">
                  <wp:posOffset>-635</wp:posOffset>
                </wp:positionV>
                <wp:extent cx="2686050" cy="302260"/>
                <wp:effectExtent l="0" t="0" r="0" b="2540"/>
                <wp:wrapSquare wrapText="bothSides"/>
                <wp:docPr id="4" name="Text Box 4"/>
                <wp:cNvGraphicFramePr/>
                <a:graphic xmlns:a="http://schemas.openxmlformats.org/drawingml/2006/main">
                  <a:graphicData uri="http://schemas.microsoft.com/office/word/2010/wordprocessingShape">
                    <wps:wsp>
                      <wps:cNvSpPr txBox="1"/>
                      <wps:spPr>
                        <a:xfrm>
                          <a:off x="0" y="0"/>
                          <a:ext cx="2686050" cy="302260"/>
                        </a:xfrm>
                        <a:prstGeom prst="rect">
                          <a:avLst/>
                        </a:prstGeom>
                        <a:solidFill>
                          <a:prstClr val="white"/>
                        </a:solidFill>
                        <a:ln>
                          <a:noFill/>
                        </a:ln>
                      </wps:spPr>
                      <wps:txbx>
                        <w:txbxContent>
                          <w:p w14:paraId="6B461C0D" w14:textId="77777777" w:rsidR="007E3CAF" w:rsidRPr="00A51996" w:rsidRDefault="007E3CAF" w:rsidP="007E3CAF">
                            <w:pPr>
                              <w:pStyle w:val="Caption"/>
                              <w:rPr>
                                <w:rFonts w:eastAsia="Times New Roman" w:cs="Times New Roman"/>
                                <w:b/>
                                <w:bCs/>
                                <w:noProof/>
                                <w:color w:val="auto"/>
                                <w:kern w:val="36"/>
                                <w:szCs w:val="48"/>
                              </w:rPr>
                            </w:pPr>
                            <w:bookmarkStart w:id="12" w:name="_Ref509848579"/>
                            <w:r>
                              <w:t xml:space="preserve">Joonis </w:t>
                            </w:r>
                            <w:fldSimple w:instr=" SEQ Joonis \* ARABIC ">
                              <w:r>
                                <w:rPr>
                                  <w:noProof/>
                                </w:rPr>
                                <w:t>2</w:t>
                              </w:r>
                            </w:fldSimple>
                            <w:r>
                              <w:t>. Noorte võimalused Harku vallas</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971088" id="Text Box 4" o:spid="_x0000_s1027" type="#_x0000_t202" style="position:absolute;margin-left:0;margin-top:-.05pt;width:211.5pt;height:.05pt;z-index:251663360;visibility:visible;mso-wrap-style:square;mso-width-percent:0;mso-wrap-distance-left:9pt;mso-wrap-distance-top:0;mso-wrap-distance-right:9pt;mso-wrap-distance-bottom:0;mso-position-horizontal:left;mso-position-horizontal-relative:margin;mso-position-vertical:absolute;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JVLQIAAGQEAAAOAAAAZHJzL2Uyb0RvYy54bWysVMFu2zAMvQ/YPwi6L06yNiiCOEWWIsOA&#10;oC2QDD0rshwLkEWNUmJnXz9KttOu22nYRaZIitJ7j/Tivq0NOyv0GmzOJ6MxZ8pKKLQ95vz7fvPp&#10;jjMfhC2EAatyflGe3y8/flg0bq6mUIEpFDIqYv28cTmvQnDzLPOyUrXwI3DKUrAErEWgLR6zAkVD&#10;1WuTTcfjWdYAFg5BKu/J+9AF+TLVL0slw1NZehWYyTm9LaQV03qIa7ZciPkRhau07J8h/uEVtdCW&#10;Lr2WehBBsBPqP0rVWiJ4KMNIQp1BWWqpEgZCMxm/Q7OrhFMJC5Hj3ZUm///KysfzMzJd5PyGMytq&#10;kmiv2sC+QMtuIjuN83NK2jlKCy25SeXB78kZQbcl1vFLcBjFiefLldtYTJJzOrubjW8pJCk2+3wb&#10;a2SvRx368FVBzaKRcyThEp/ivPWhSx1S4k0ejC422pi4iYG1QXYWJHJT6aD64r9lGRtzLcRTXcHo&#10;ySK+Dke0QntoExtXjAcoLgQdoWsd7+RG031b4cOzQOoVgkT9H55oKQ00OYfe4qwC/Pk3f8wnCSnK&#10;WUO9l3P/4yRQcWa+WRI3Nupg4GAcBsOe6jUQ0glNlpPJpAMYzGCWCPULjcUq3kIhYSXdlfMwmOvQ&#10;TQCNlVSrVUqidnQibO3OyVh64HXfvgh0vSqBxHyEoSvF/J04XW6Sx61OgZhOykVeOxZ7uqmVk/b9&#10;2MVZebtPWa8/h+UvAAAA//8DAFBLAwQUAAYACAAAACEAF3TrudsAAAADAQAADwAAAGRycy9kb3du&#10;cmV2LnhtbEyPwU7DMBBE70j8g7VIXFDrtI0qFOJUVQUHuFSEXri58TYOxOvIdtrw92xPcJyd1cyb&#10;cjO5XpwxxM6TgsU8A4HUeNNRq+Dw8TJ7BBGTJqN7T6jgByNsqtubUhfGX+gdz3VqBYdQLLQCm9JQ&#10;SBkbi07HuR+Q2Dv54HRiGVppgr5wuOvlMsvW0umOuMHqAXcWm+96dAr2+efePoyn57dtvgqvh3G3&#10;/mprpe7vpu0TiIRT+nuGKz6jQ8VMRz+SiaJXwEOSgtkCBJv5csX6eL3KqpT/2atfAAAA//8DAFBL&#10;AQItABQABgAIAAAAIQC2gziS/gAAAOEBAAATAAAAAAAAAAAAAAAAAAAAAABbQ29udGVudF9UeXBl&#10;c10ueG1sUEsBAi0AFAAGAAgAAAAhADj9If/WAAAAlAEAAAsAAAAAAAAAAAAAAAAALwEAAF9yZWxz&#10;Ly5yZWxzUEsBAi0AFAAGAAgAAAAhAHgwMlUtAgAAZAQAAA4AAAAAAAAAAAAAAAAALgIAAGRycy9l&#10;Mm9Eb2MueG1sUEsBAi0AFAAGAAgAAAAhABd067nbAAAAAwEAAA8AAAAAAAAAAAAAAAAAhwQAAGRy&#10;cy9kb3ducmV2LnhtbFBLBQYAAAAABAAEAPMAAACPBQAAAAA=&#10;" stroked="f">
                <v:textbox style="mso-fit-shape-to-text:t" inset="0,0,0,0">
                  <w:txbxContent>
                    <w:p w:rsidR="007E3CAF" w:rsidRPr="00A51996" w:rsidRDefault="007E3CAF" w:rsidP="007E3CAF">
                      <w:pPr>
                        <w:pStyle w:val="Caption"/>
                        <w:rPr>
                          <w:rFonts w:eastAsia="Times New Roman" w:cs="Times New Roman"/>
                          <w:b/>
                          <w:bCs/>
                          <w:noProof/>
                          <w:color w:val="auto"/>
                          <w:kern w:val="36"/>
                          <w:szCs w:val="48"/>
                        </w:rPr>
                      </w:pPr>
                      <w:bookmarkStart w:id="14" w:name="_Ref509848579"/>
                      <w:r>
                        <w:t xml:space="preserve">Joonis </w:t>
                      </w:r>
                      <w:r>
                        <w:fldChar w:fldCharType="begin"/>
                      </w:r>
                      <w:r>
                        <w:instrText xml:space="preserve"> SEQ Joonis \* ARABIC </w:instrText>
                      </w:r>
                      <w:r>
                        <w:fldChar w:fldCharType="separate"/>
                      </w:r>
                      <w:r>
                        <w:rPr>
                          <w:noProof/>
                        </w:rPr>
                        <w:t>2</w:t>
                      </w:r>
                      <w:r>
                        <w:fldChar w:fldCharType="end"/>
                      </w:r>
                      <w:r>
                        <w:t>. Noorte võimalused Harku vallas</w:t>
                      </w:r>
                      <w:bookmarkEnd w:id="14"/>
                    </w:p>
                  </w:txbxContent>
                </v:textbox>
                <w10:wrap type="square" anchorx="margin" anchory="margin"/>
              </v:shape>
            </w:pict>
          </mc:Fallback>
        </mc:AlternateContent>
      </w:r>
      <w:r>
        <w:rPr>
          <w:noProof/>
          <w:lang w:val="en-US" w:eastAsia="en-US"/>
        </w:rPr>
        <w:drawing>
          <wp:anchor distT="0" distB="0" distL="114300" distR="114300" simplePos="0" relativeHeight="251658240" behindDoc="0" locked="0" layoutInCell="1" allowOverlap="1" wp14:anchorId="2CFBC99B" wp14:editId="52720571">
            <wp:simplePos x="0" y="0"/>
            <wp:positionH relativeFrom="margin">
              <wp:align>left</wp:align>
            </wp:positionH>
            <wp:positionV relativeFrom="margin">
              <wp:align>bottom</wp:align>
            </wp:positionV>
            <wp:extent cx="5934075" cy="83972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ku_struktuur.jpg"/>
                    <pic:cNvPicPr/>
                  </pic:nvPicPr>
                  <pic:blipFill>
                    <a:blip r:embed="rId12">
                      <a:extLst>
                        <a:ext uri="{28A0092B-C50C-407E-A947-70E740481C1C}">
                          <a14:useLocalDpi xmlns:a14="http://schemas.microsoft.com/office/drawing/2010/main" val="0"/>
                        </a:ext>
                      </a:extLst>
                    </a:blip>
                    <a:stretch>
                      <a:fillRect/>
                    </a:stretch>
                  </pic:blipFill>
                  <pic:spPr>
                    <a:xfrm>
                      <a:off x="0" y="0"/>
                      <a:ext cx="5934075" cy="8397240"/>
                    </a:xfrm>
                    <a:prstGeom prst="rect">
                      <a:avLst/>
                    </a:prstGeom>
                  </pic:spPr>
                </pic:pic>
              </a:graphicData>
            </a:graphic>
            <wp14:sizeRelH relativeFrom="margin">
              <wp14:pctWidth>0</wp14:pctWidth>
            </wp14:sizeRelH>
            <wp14:sizeRelV relativeFrom="margin">
              <wp14:pctHeight>0</wp14:pctHeight>
            </wp14:sizeRelV>
          </wp:anchor>
        </w:drawing>
      </w:r>
      <w:r w:rsidR="00DC7FCD">
        <w:t>NOORTE VÕIMALUSED HARKU VALLAS</w:t>
      </w:r>
      <w:bookmarkEnd w:id="11"/>
      <w:r w:rsidR="001E2545">
        <w:br w:type="page"/>
      </w:r>
    </w:p>
    <w:p w14:paraId="4358E1FC" w14:textId="77777777" w:rsidR="00AF66EF" w:rsidRDefault="00AF66EF" w:rsidP="0077167E">
      <w:pPr>
        <w:pStyle w:val="Heading1"/>
        <w:sectPr w:rsidR="00AF66EF" w:rsidSect="007E3CAF">
          <w:pgSz w:w="11906" w:h="16838"/>
          <w:pgMar w:top="1417" w:right="1417" w:bottom="1417" w:left="1417" w:header="708" w:footer="708" w:gutter="0"/>
          <w:cols w:space="708"/>
          <w:titlePg/>
          <w:docGrid w:linePitch="360"/>
        </w:sectPr>
      </w:pPr>
    </w:p>
    <w:p w14:paraId="43E24E8C" w14:textId="77777777" w:rsidR="001E2545" w:rsidRPr="001E2545" w:rsidRDefault="001E2545" w:rsidP="001E2545">
      <w:pPr>
        <w:pStyle w:val="Heading1"/>
      </w:pPr>
      <w:bookmarkStart w:id="13" w:name="_Toc509850185"/>
      <w:r w:rsidRPr="001E2545">
        <w:lastRenderedPageBreak/>
        <w:t>SWOT ANALÜÜS 2017</w:t>
      </w:r>
      <w:bookmarkEnd w:id="13"/>
      <w:r w:rsidRPr="001E2545">
        <w:tab/>
      </w:r>
    </w:p>
    <w:p w14:paraId="5BEC2E12" w14:textId="77777777" w:rsidR="001E2545" w:rsidRPr="001E2545" w:rsidRDefault="001E2545" w:rsidP="001E2545">
      <w:pPr>
        <w:rPr>
          <w:rFonts w:eastAsia="Times New Roman" w:cs="Times New Roman"/>
          <w:szCs w:val="24"/>
          <w:lang w:eastAsia="et-EE"/>
        </w:rPr>
      </w:pPr>
    </w:p>
    <w:tbl>
      <w:tblPr>
        <w:tblW w:w="0" w:type="auto"/>
        <w:tblCellMar>
          <w:top w:w="15" w:type="dxa"/>
          <w:left w:w="15" w:type="dxa"/>
          <w:bottom w:w="15" w:type="dxa"/>
          <w:right w:w="15" w:type="dxa"/>
        </w:tblCellMar>
        <w:tblLook w:val="04A0" w:firstRow="1" w:lastRow="0" w:firstColumn="1" w:lastColumn="0" w:noHBand="0" w:noVBand="1"/>
      </w:tblPr>
      <w:tblGrid>
        <w:gridCol w:w="4664"/>
        <w:gridCol w:w="4608"/>
      </w:tblGrid>
      <w:tr w:rsidR="001E2545" w:rsidRPr="001E2545" w14:paraId="2585CC15" w14:textId="77777777" w:rsidTr="001E2545">
        <w:trPr>
          <w:trHeight w:val="6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040E2" w14:textId="77777777" w:rsidR="001E2545" w:rsidRPr="001E2545" w:rsidRDefault="001E2545" w:rsidP="001E2545">
            <w:pPr>
              <w:jc w:val="left"/>
              <w:rPr>
                <w:rFonts w:eastAsia="Times New Roman" w:cs="Times New Roman"/>
                <w:szCs w:val="24"/>
                <w:lang w:eastAsia="et-EE"/>
              </w:rPr>
            </w:pPr>
            <w:r w:rsidRPr="001E2545">
              <w:rPr>
                <w:rFonts w:eastAsia="Times New Roman" w:cs="Times New Roman"/>
                <w:b/>
                <w:bCs/>
                <w:szCs w:val="24"/>
                <w:lang w:eastAsia="et-EE"/>
              </w:rPr>
              <w:t>TUGEVUSED</w:t>
            </w:r>
          </w:p>
          <w:p w14:paraId="1AB5D780" w14:textId="77777777" w:rsidR="001E2545" w:rsidRPr="001E2545" w:rsidRDefault="001E2545" w:rsidP="001E2545">
            <w:pPr>
              <w:numPr>
                <w:ilvl w:val="0"/>
                <w:numId w:val="15"/>
              </w:numPr>
              <w:jc w:val="left"/>
              <w:rPr>
                <w:rFonts w:eastAsia="Times New Roman" w:cs="Times New Roman"/>
                <w:szCs w:val="24"/>
                <w:lang w:eastAsia="et-EE"/>
              </w:rPr>
            </w:pPr>
            <w:r w:rsidRPr="001E2545">
              <w:rPr>
                <w:rFonts w:eastAsia="Times New Roman" w:cs="Times New Roman"/>
                <w:szCs w:val="24"/>
                <w:lang w:eastAsia="et-EE"/>
              </w:rPr>
              <w:t>Meie tugevuseks on pädevad noorsootöötajad, kes võimaldavad teha kvaliteetset noorsootööd, samuti tugevat meeskonnatööd ja kasvatada koostöövõrgustikku.</w:t>
            </w:r>
          </w:p>
          <w:p w14:paraId="4D190238" w14:textId="77777777" w:rsidR="001E2545" w:rsidRPr="001E2545" w:rsidRDefault="001E2545" w:rsidP="001E2545">
            <w:pPr>
              <w:numPr>
                <w:ilvl w:val="0"/>
                <w:numId w:val="15"/>
              </w:numPr>
              <w:jc w:val="left"/>
              <w:rPr>
                <w:rFonts w:eastAsia="Times New Roman" w:cs="Times New Roman"/>
                <w:szCs w:val="24"/>
                <w:lang w:eastAsia="et-EE"/>
              </w:rPr>
            </w:pPr>
            <w:r w:rsidRPr="001E2545">
              <w:rPr>
                <w:rFonts w:eastAsia="Times New Roman" w:cs="Times New Roman"/>
                <w:szCs w:val="24"/>
                <w:lang w:eastAsia="et-EE"/>
              </w:rPr>
              <w:t>Meie tugevusteks on palju mitmekesiseid tegevusi ja huviringe noortekeskustes, mis võimaldavad meil erinevate huvidega noori kaasata, korraldada mitteformaalset õpet.</w:t>
            </w:r>
          </w:p>
          <w:p w14:paraId="53770B70" w14:textId="77777777" w:rsidR="001E2545" w:rsidRPr="001E2545" w:rsidRDefault="001E2545" w:rsidP="001E2545">
            <w:pPr>
              <w:numPr>
                <w:ilvl w:val="0"/>
                <w:numId w:val="16"/>
              </w:numPr>
              <w:jc w:val="left"/>
              <w:rPr>
                <w:rFonts w:eastAsia="Times New Roman" w:cs="Times New Roman"/>
                <w:szCs w:val="24"/>
                <w:lang w:eastAsia="et-EE"/>
              </w:rPr>
            </w:pPr>
            <w:r w:rsidRPr="001E2545">
              <w:rPr>
                <w:rFonts w:eastAsia="Times New Roman" w:cs="Times New Roman"/>
                <w:szCs w:val="24"/>
                <w:lang w:eastAsia="et-EE"/>
              </w:rPr>
              <w:t xml:space="preserve">Meie tugevuseks on hästi organiseeritud päevalaager ning Harku noortemalev, mis võimaldab pakkuda töökasvatust ning noorte ja nende vanemate vajadustele vastavat vaheaegade sisustamist. </w:t>
            </w:r>
          </w:p>
          <w:p w14:paraId="18FEB383" w14:textId="77777777" w:rsidR="001E2545" w:rsidRPr="001E2545" w:rsidRDefault="001E2545" w:rsidP="001E2545">
            <w:pPr>
              <w:numPr>
                <w:ilvl w:val="0"/>
                <w:numId w:val="16"/>
              </w:numPr>
              <w:jc w:val="left"/>
              <w:rPr>
                <w:rFonts w:eastAsia="Times New Roman" w:cs="Times New Roman"/>
                <w:szCs w:val="24"/>
                <w:lang w:eastAsia="et-EE"/>
              </w:rPr>
            </w:pPr>
            <w:r w:rsidRPr="001E2545">
              <w:rPr>
                <w:rFonts w:eastAsia="Times New Roman" w:cs="Times New Roman"/>
                <w:szCs w:val="24"/>
                <w:lang w:eastAsia="et-EE"/>
              </w:rPr>
              <w:t xml:space="preserve">Meie tugevuseks on noortevaldkonna projektides osalemine, riigi lisarahastus (vahendite täiendamine - fotostuudio, köök, bänd), mis võimaldab meil ellu viia projekte, millest noored on huvitatud, kuid mille jaoks meil endal vahendid puuduvad.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96AAC" w14:textId="77777777" w:rsidR="001E2545" w:rsidRPr="001E2545" w:rsidRDefault="001E2545" w:rsidP="001E2545">
            <w:pPr>
              <w:jc w:val="left"/>
              <w:rPr>
                <w:rFonts w:eastAsia="Times New Roman" w:cs="Times New Roman"/>
                <w:szCs w:val="24"/>
                <w:lang w:eastAsia="et-EE"/>
              </w:rPr>
            </w:pPr>
            <w:r w:rsidRPr="001E2545">
              <w:rPr>
                <w:rFonts w:eastAsia="Times New Roman" w:cs="Times New Roman"/>
                <w:b/>
                <w:bCs/>
                <w:szCs w:val="24"/>
                <w:lang w:eastAsia="et-EE"/>
              </w:rPr>
              <w:t>NÕRKUSED</w:t>
            </w:r>
          </w:p>
          <w:p w14:paraId="7BBE50A0" w14:textId="77777777" w:rsidR="001E2545" w:rsidRPr="001E2545" w:rsidRDefault="001E2545" w:rsidP="001E2545">
            <w:pPr>
              <w:numPr>
                <w:ilvl w:val="0"/>
                <w:numId w:val="17"/>
              </w:numPr>
              <w:jc w:val="left"/>
              <w:rPr>
                <w:rFonts w:eastAsia="Times New Roman" w:cs="Times New Roman"/>
                <w:szCs w:val="24"/>
                <w:lang w:eastAsia="et-EE"/>
              </w:rPr>
            </w:pPr>
            <w:r w:rsidRPr="001E2545">
              <w:rPr>
                <w:rFonts w:eastAsia="Times New Roman" w:cs="Times New Roman"/>
                <w:szCs w:val="24"/>
                <w:lang w:eastAsia="et-EE"/>
              </w:rPr>
              <w:t>Meie nõrkuseks on ainult ühes rahvusvahelises projektis osalemine, mis ei võimalda meil laiemalt pakkuda rahvusvahelisi kogemusi ja teadmisi noortele.</w:t>
            </w:r>
          </w:p>
          <w:p w14:paraId="4F280BFA" w14:textId="77777777" w:rsidR="001E2545" w:rsidRPr="001E2545" w:rsidRDefault="001E2545" w:rsidP="001E2545">
            <w:pPr>
              <w:numPr>
                <w:ilvl w:val="0"/>
                <w:numId w:val="17"/>
              </w:numPr>
              <w:jc w:val="left"/>
              <w:rPr>
                <w:rFonts w:eastAsia="Times New Roman" w:cs="Times New Roman"/>
                <w:szCs w:val="24"/>
                <w:lang w:eastAsia="et-EE"/>
              </w:rPr>
            </w:pPr>
            <w:r w:rsidRPr="001E2545">
              <w:rPr>
                <w:rFonts w:eastAsia="Times New Roman" w:cs="Times New Roman"/>
                <w:szCs w:val="24"/>
                <w:lang w:eastAsia="et-EE"/>
              </w:rPr>
              <w:t>Meie nõrkuseks on kaasaegse (nutisõbraliku, noortepärase disainiga) infoallika puudumine, mis takistab info kättesaadavust noortele.</w:t>
            </w:r>
          </w:p>
          <w:p w14:paraId="4E60476B" w14:textId="77777777" w:rsidR="001E2545" w:rsidRPr="001E2545" w:rsidRDefault="001E2545" w:rsidP="001E2545">
            <w:pPr>
              <w:numPr>
                <w:ilvl w:val="0"/>
                <w:numId w:val="17"/>
              </w:numPr>
              <w:jc w:val="left"/>
              <w:rPr>
                <w:rFonts w:eastAsia="Times New Roman" w:cs="Times New Roman"/>
                <w:szCs w:val="24"/>
                <w:lang w:eastAsia="et-EE"/>
              </w:rPr>
            </w:pPr>
            <w:r w:rsidRPr="001E2545">
              <w:rPr>
                <w:rFonts w:eastAsia="Times New Roman" w:cs="Times New Roman"/>
                <w:szCs w:val="24"/>
                <w:lang w:eastAsia="et-EE"/>
              </w:rPr>
              <w:t>Meie nõrkuseks on 13+ noorte vähene osalus tegevustes, kuna napib vahendeid vanema vanusegrupi jaoks atraktiivsete tegeuste korraldamiseks.</w:t>
            </w:r>
          </w:p>
          <w:p w14:paraId="5EA0A64A" w14:textId="77777777" w:rsidR="001E2545" w:rsidRPr="001E2545" w:rsidRDefault="001E2545" w:rsidP="001E2545">
            <w:pPr>
              <w:numPr>
                <w:ilvl w:val="0"/>
                <w:numId w:val="17"/>
              </w:numPr>
              <w:jc w:val="left"/>
              <w:rPr>
                <w:rFonts w:eastAsia="Times New Roman" w:cs="Times New Roman"/>
                <w:szCs w:val="24"/>
                <w:lang w:eastAsia="et-EE"/>
              </w:rPr>
            </w:pPr>
            <w:r w:rsidRPr="001E2545">
              <w:rPr>
                <w:rFonts w:eastAsia="Times New Roman" w:cs="Times New Roman"/>
                <w:szCs w:val="24"/>
                <w:lang w:eastAsia="et-EE"/>
              </w:rPr>
              <w:t>Meie nõrkuseks on ebapiisav noortekeskustega kaetus, ajuti valitseb noortekeskustes ruumipuudus ning puudub kindlus noortekeskuste ruumide osas.</w:t>
            </w:r>
          </w:p>
          <w:p w14:paraId="54185D97" w14:textId="77777777" w:rsidR="001E2545" w:rsidRPr="001E2545" w:rsidRDefault="001E2545" w:rsidP="001E2545">
            <w:pPr>
              <w:numPr>
                <w:ilvl w:val="0"/>
                <w:numId w:val="17"/>
              </w:numPr>
              <w:jc w:val="left"/>
              <w:rPr>
                <w:rFonts w:eastAsia="Times New Roman" w:cs="Times New Roman"/>
                <w:szCs w:val="24"/>
                <w:lang w:eastAsia="et-EE"/>
              </w:rPr>
            </w:pPr>
            <w:r w:rsidRPr="001E2545">
              <w:rPr>
                <w:rFonts w:eastAsia="Times New Roman" w:cs="Times New Roman"/>
                <w:szCs w:val="24"/>
                <w:lang w:eastAsia="et-EE"/>
              </w:rPr>
              <w:t>Meie nõrkuseks on vähene koostöö mittetulundusühendustega, mis aeglustab kandipõhise huvitegevuse läbiviimist ja arendamist.</w:t>
            </w:r>
          </w:p>
          <w:p w14:paraId="45CB5B99" w14:textId="77777777" w:rsidR="001E2545" w:rsidRPr="001E2545" w:rsidRDefault="001E2545" w:rsidP="001E2545">
            <w:pPr>
              <w:jc w:val="left"/>
              <w:rPr>
                <w:rFonts w:eastAsia="Times New Roman" w:cs="Times New Roman"/>
                <w:szCs w:val="24"/>
                <w:lang w:eastAsia="et-EE"/>
              </w:rPr>
            </w:pPr>
          </w:p>
        </w:tc>
      </w:tr>
      <w:tr w:rsidR="001E2545" w:rsidRPr="001E2545" w14:paraId="3F1E37D9" w14:textId="77777777" w:rsidTr="001E2545">
        <w:trPr>
          <w:trHeight w:val="4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310C2" w14:textId="77777777" w:rsidR="001E2545" w:rsidRPr="001E2545" w:rsidRDefault="001E2545" w:rsidP="001E2545">
            <w:pPr>
              <w:jc w:val="left"/>
              <w:rPr>
                <w:rFonts w:eastAsia="Times New Roman" w:cs="Times New Roman"/>
                <w:szCs w:val="24"/>
                <w:lang w:eastAsia="et-EE"/>
              </w:rPr>
            </w:pPr>
            <w:r w:rsidRPr="001E2545">
              <w:rPr>
                <w:rFonts w:eastAsia="Times New Roman" w:cs="Times New Roman"/>
                <w:b/>
                <w:bCs/>
                <w:szCs w:val="24"/>
                <w:lang w:eastAsia="et-EE"/>
              </w:rPr>
              <w:lastRenderedPageBreak/>
              <w:t>VÕIMALUSED</w:t>
            </w:r>
          </w:p>
          <w:p w14:paraId="3FD68EC2" w14:textId="77777777" w:rsidR="001E2545" w:rsidRPr="001E2545" w:rsidRDefault="001E2545" w:rsidP="001E2545">
            <w:pPr>
              <w:numPr>
                <w:ilvl w:val="0"/>
                <w:numId w:val="18"/>
              </w:numPr>
              <w:jc w:val="left"/>
              <w:rPr>
                <w:rFonts w:eastAsia="Times New Roman" w:cs="Times New Roman"/>
                <w:szCs w:val="24"/>
                <w:lang w:eastAsia="et-EE"/>
              </w:rPr>
            </w:pPr>
            <w:r w:rsidRPr="001E2545">
              <w:rPr>
                <w:rFonts w:eastAsia="Times New Roman" w:cs="Times New Roman"/>
                <w:szCs w:val="24"/>
                <w:lang w:eastAsia="et-EE"/>
              </w:rPr>
              <w:t>Meie võimaluseks on uute ruumide maksimaalne kasutus ja võimalikult mitmekesiste tegevuste pakkumine.</w:t>
            </w:r>
          </w:p>
          <w:p w14:paraId="252F8FBB" w14:textId="77777777" w:rsidR="001E2545" w:rsidRPr="001E2545" w:rsidRDefault="001E2545" w:rsidP="001E2545">
            <w:pPr>
              <w:numPr>
                <w:ilvl w:val="0"/>
                <w:numId w:val="18"/>
              </w:numPr>
              <w:jc w:val="left"/>
              <w:rPr>
                <w:rFonts w:eastAsia="Times New Roman" w:cs="Times New Roman"/>
                <w:szCs w:val="24"/>
                <w:lang w:eastAsia="et-EE"/>
              </w:rPr>
            </w:pPr>
            <w:r w:rsidRPr="001E2545">
              <w:rPr>
                <w:rFonts w:eastAsia="Times New Roman" w:cs="Times New Roman"/>
                <w:szCs w:val="24"/>
                <w:lang w:eastAsia="et-EE"/>
              </w:rPr>
              <w:t>Meie võimaluseks on mobiilse noorsootöö arendamine noortevaldkonnas, mis võimaldab jõuda erinevate piirkondade ja rohkemate noorteni.</w:t>
            </w:r>
          </w:p>
          <w:p w14:paraId="2CA9B7F3" w14:textId="77777777" w:rsidR="001E2545" w:rsidRPr="001E2545" w:rsidRDefault="001E2545" w:rsidP="001E2545">
            <w:pPr>
              <w:numPr>
                <w:ilvl w:val="0"/>
                <w:numId w:val="18"/>
              </w:numPr>
              <w:jc w:val="left"/>
              <w:rPr>
                <w:rFonts w:eastAsia="Times New Roman" w:cs="Times New Roman"/>
                <w:szCs w:val="24"/>
                <w:lang w:eastAsia="et-EE"/>
              </w:rPr>
            </w:pPr>
            <w:r w:rsidRPr="001E2545">
              <w:rPr>
                <w:rFonts w:eastAsia="Times New Roman" w:cs="Times New Roman"/>
                <w:szCs w:val="24"/>
                <w:lang w:eastAsia="et-EE"/>
              </w:rPr>
              <w:t>Meie võimaluseks on rahvusvahelise koostöö arendamine, mis võimaldab pakkuda noortele rahvusvahelisi teadmisi ja kogemusi.</w:t>
            </w:r>
          </w:p>
          <w:p w14:paraId="0602B5E7" w14:textId="77777777" w:rsidR="001E2545" w:rsidRPr="001E2545" w:rsidRDefault="001E2545" w:rsidP="001E2545">
            <w:pPr>
              <w:numPr>
                <w:ilvl w:val="0"/>
                <w:numId w:val="18"/>
              </w:numPr>
              <w:jc w:val="left"/>
              <w:rPr>
                <w:rFonts w:eastAsia="Times New Roman" w:cs="Times New Roman"/>
                <w:szCs w:val="24"/>
                <w:lang w:eastAsia="et-EE"/>
              </w:rPr>
            </w:pPr>
            <w:r w:rsidRPr="001E2545">
              <w:rPr>
                <w:rFonts w:eastAsia="Times New Roman" w:cs="Times New Roman"/>
                <w:szCs w:val="24"/>
                <w:lang w:eastAsia="et-EE"/>
              </w:rPr>
              <w:t>Meie võimaluseks on uute kandipõhiste noortetubade ja -keskuste rajamine, mis võimaldab pakkuda rohkematele noortele mitmekesist tegevust ja ruume selleks kodu lähedal.</w:t>
            </w:r>
          </w:p>
          <w:p w14:paraId="3109237B" w14:textId="77777777" w:rsidR="001E2545" w:rsidRPr="001E2545" w:rsidRDefault="001E2545" w:rsidP="001E2545">
            <w:pPr>
              <w:numPr>
                <w:ilvl w:val="0"/>
                <w:numId w:val="18"/>
              </w:numPr>
              <w:jc w:val="left"/>
              <w:rPr>
                <w:rFonts w:eastAsia="Times New Roman" w:cs="Times New Roman"/>
                <w:szCs w:val="24"/>
                <w:lang w:eastAsia="et-EE"/>
              </w:rPr>
            </w:pPr>
            <w:r w:rsidRPr="001E2545">
              <w:rPr>
                <w:rFonts w:eastAsia="Times New Roman" w:cs="Times New Roman"/>
                <w:szCs w:val="24"/>
                <w:lang w:eastAsia="et-EE"/>
              </w:rPr>
              <w:t>Meie võimaluseks on projektirahade ja/või riikliku rahastuse kasutamine 13+ noorte tegevusteks.</w:t>
            </w:r>
          </w:p>
          <w:p w14:paraId="46A2E0E0" w14:textId="77777777" w:rsidR="001E2545" w:rsidRPr="001E2545" w:rsidRDefault="001E2545" w:rsidP="001E2545">
            <w:pPr>
              <w:numPr>
                <w:ilvl w:val="0"/>
                <w:numId w:val="18"/>
              </w:numPr>
              <w:jc w:val="left"/>
              <w:rPr>
                <w:rFonts w:eastAsia="Times New Roman" w:cs="Times New Roman"/>
                <w:szCs w:val="24"/>
                <w:lang w:eastAsia="et-EE"/>
              </w:rPr>
            </w:pPr>
            <w:r w:rsidRPr="001E2545">
              <w:rPr>
                <w:rFonts w:eastAsia="Times New Roman" w:cs="Times New Roman"/>
                <w:szCs w:val="24"/>
                <w:lang w:eastAsia="et-EE"/>
              </w:rPr>
              <w:t>Meie võimaluseks on uue kodulehekülje rajamine noortekeskustele infotööks.</w:t>
            </w:r>
          </w:p>
          <w:p w14:paraId="7199DE3E" w14:textId="77777777" w:rsidR="001E2545" w:rsidRPr="001E2545" w:rsidRDefault="001E2545" w:rsidP="001E2545">
            <w:pPr>
              <w:jc w:val="left"/>
              <w:rPr>
                <w:rFonts w:eastAsia="Times New Roman" w:cs="Times New Roman"/>
                <w:szCs w:val="24"/>
                <w:lang w:eastAsia="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FEDCE" w14:textId="77777777" w:rsidR="001E2545" w:rsidRPr="001E2545" w:rsidRDefault="001E2545" w:rsidP="001E2545">
            <w:pPr>
              <w:jc w:val="left"/>
              <w:rPr>
                <w:rFonts w:eastAsia="Times New Roman" w:cs="Times New Roman"/>
                <w:szCs w:val="24"/>
                <w:lang w:eastAsia="et-EE"/>
              </w:rPr>
            </w:pPr>
            <w:r w:rsidRPr="001E2545">
              <w:rPr>
                <w:rFonts w:eastAsia="Times New Roman" w:cs="Times New Roman"/>
                <w:b/>
                <w:bCs/>
                <w:szCs w:val="24"/>
                <w:lang w:eastAsia="et-EE"/>
              </w:rPr>
              <w:t>OHUD</w:t>
            </w:r>
          </w:p>
          <w:p w14:paraId="2D82C64A" w14:textId="77777777" w:rsidR="001E2545" w:rsidRPr="001E2545" w:rsidRDefault="001E2545" w:rsidP="001E2545">
            <w:pPr>
              <w:numPr>
                <w:ilvl w:val="0"/>
                <w:numId w:val="19"/>
              </w:numPr>
              <w:jc w:val="left"/>
              <w:rPr>
                <w:rFonts w:eastAsia="Times New Roman" w:cs="Times New Roman"/>
                <w:szCs w:val="24"/>
                <w:lang w:eastAsia="et-EE"/>
              </w:rPr>
            </w:pPr>
            <w:r w:rsidRPr="001E2545">
              <w:rPr>
                <w:rFonts w:eastAsia="Times New Roman" w:cs="Times New Roman"/>
                <w:szCs w:val="24"/>
                <w:lang w:eastAsia="et-EE"/>
              </w:rPr>
              <w:t>Oht on, et kui 7-13 aastaste noorte osakaal avatud noortekeskuses on suur, siis noortekeskuses ei jõuta riskinoorteni, ning vastupidi.</w:t>
            </w:r>
          </w:p>
          <w:p w14:paraId="0CFDBF2E" w14:textId="77777777" w:rsidR="001E2545" w:rsidRPr="001E2545" w:rsidRDefault="001E2545" w:rsidP="001E2545">
            <w:pPr>
              <w:numPr>
                <w:ilvl w:val="0"/>
                <w:numId w:val="19"/>
              </w:numPr>
              <w:jc w:val="left"/>
              <w:rPr>
                <w:rFonts w:eastAsia="Times New Roman" w:cs="Times New Roman"/>
                <w:szCs w:val="24"/>
                <w:lang w:eastAsia="et-EE"/>
              </w:rPr>
            </w:pPr>
            <w:r w:rsidRPr="001E2545">
              <w:rPr>
                <w:rFonts w:eastAsia="Times New Roman" w:cs="Times New Roman"/>
                <w:szCs w:val="24"/>
                <w:lang w:eastAsia="et-EE"/>
              </w:rPr>
              <w:t>Oht on, et ruumide võimalused ei  vasta külastavate noorte vajadustele ja/või arvule.</w:t>
            </w:r>
          </w:p>
          <w:p w14:paraId="7D9C0752" w14:textId="77777777" w:rsidR="001E2545" w:rsidRPr="001E2545" w:rsidRDefault="001E2545" w:rsidP="001E2545">
            <w:pPr>
              <w:numPr>
                <w:ilvl w:val="0"/>
                <w:numId w:val="19"/>
              </w:numPr>
              <w:jc w:val="left"/>
              <w:rPr>
                <w:rFonts w:eastAsia="Times New Roman" w:cs="Times New Roman"/>
                <w:szCs w:val="24"/>
                <w:lang w:eastAsia="et-EE"/>
              </w:rPr>
            </w:pPr>
            <w:r w:rsidRPr="001E2545">
              <w:rPr>
                <w:rFonts w:eastAsia="Times New Roman" w:cs="Times New Roman"/>
                <w:szCs w:val="24"/>
                <w:lang w:eastAsia="et-EE"/>
              </w:rPr>
              <w:t>Oht on, et meil ei õnnestu leida kvalifitseeritud või noorte vajadustele vastavas mahus tööjõudu.</w:t>
            </w:r>
          </w:p>
          <w:p w14:paraId="65D1DD28" w14:textId="77777777" w:rsidR="001E2545" w:rsidRPr="001E2545" w:rsidRDefault="001E2545" w:rsidP="001E2545">
            <w:pPr>
              <w:numPr>
                <w:ilvl w:val="0"/>
                <w:numId w:val="19"/>
              </w:numPr>
              <w:jc w:val="left"/>
              <w:rPr>
                <w:rFonts w:eastAsia="Times New Roman" w:cs="Times New Roman"/>
                <w:szCs w:val="24"/>
                <w:lang w:eastAsia="et-EE"/>
              </w:rPr>
            </w:pPr>
            <w:r w:rsidRPr="001E2545">
              <w:rPr>
                <w:rFonts w:eastAsia="Times New Roman" w:cs="Times New Roman"/>
                <w:szCs w:val="24"/>
                <w:lang w:eastAsia="et-EE"/>
              </w:rPr>
              <w:t>Oht on, et rahalised ressursid vähenevad ning meil ei õnnestu noori piisavalt atraktiivsete tegevustega kaasata, samuti palgata kvalifitseeritud tööjõudu või koolitada olemasolevat.</w:t>
            </w:r>
          </w:p>
        </w:tc>
      </w:tr>
    </w:tbl>
    <w:p w14:paraId="05516464" w14:textId="77777777" w:rsidR="001E2545" w:rsidRPr="001E2545" w:rsidRDefault="001E2545" w:rsidP="001E2545">
      <w:pPr>
        <w:rPr>
          <w:rFonts w:eastAsia="Times New Roman" w:cs="Times New Roman"/>
          <w:szCs w:val="24"/>
          <w:lang w:eastAsia="et-EE"/>
        </w:rPr>
      </w:pPr>
    </w:p>
    <w:p w14:paraId="1E84FAAA" w14:textId="77777777" w:rsidR="001E2545" w:rsidRDefault="001E2545">
      <w:pPr>
        <w:spacing w:line="259" w:lineRule="auto"/>
        <w:rPr>
          <w:rFonts w:eastAsia="Times New Roman" w:cs="Times New Roman"/>
          <w:szCs w:val="24"/>
          <w:lang w:eastAsia="et-EE"/>
        </w:rPr>
      </w:pPr>
      <w:r>
        <w:rPr>
          <w:rFonts w:eastAsia="Times New Roman" w:cs="Times New Roman"/>
          <w:szCs w:val="24"/>
          <w:lang w:eastAsia="et-EE"/>
        </w:rPr>
        <w:br w:type="page"/>
      </w:r>
    </w:p>
    <w:p w14:paraId="6E911748" w14:textId="77777777" w:rsidR="001E2545" w:rsidRPr="001E2545" w:rsidRDefault="001E2545" w:rsidP="001E2545">
      <w:pPr>
        <w:pStyle w:val="Heading1"/>
      </w:pPr>
      <w:bookmarkStart w:id="14" w:name="_Toc509850186"/>
      <w:r w:rsidRPr="001E2545">
        <w:lastRenderedPageBreak/>
        <w:t>VISIOON, MISSIOON</w:t>
      </w:r>
      <w:bookmarkEnd w:id="14"/>
    </w:p>
    <w:p w14:paraId="4F3728F4" w14:textId="77777777" w:rsidR="001E2545" w:rsidRPr="001E2545" w:rsidRDefault="001E2545" w:rsidP="001E2545">
      <w:pPr>
        <w:rPr>
          <w:rFonts w:eastAsia="Times New Roman" w:cs="Times New Roman"/>
          <w:szCs w:val="24"/>
          <w:lang w:eastAsia="et-EE"/>
        </w:rPr>
      </w:pPr>
    </w:p>
    <w:p w14:paraId="122B05F7" w14:textId="77777777" w:rsidR="001E2545" w:rsidRPr="001E2545" w:rsidRDefault="001E2545" w:rsidP="001E2545">
      <w:pPr>
        <w:rPr>
          <w:rFonts w:eastAsia="Times New Roman" w:cs="Times New Roman"/>
          <w:szCs w:val="24"/>
          <w:lang w:eastAsia="et-EE"/>
        </w:rPr>
      </w:pPr>
      <w:r w:rsidRPr="001E2545">
        <w:rPr>
          <w:rFonts w:eastAsia="Times New Roman" w:cs="Times New Roman"/>
          <w:b/>
          <w:bCs/>
          <w:szCs w:val="24"/>
          <w:lang w:eastAsia="et-EE"/>
        </w:rPr>
        <w:t>Visioon:</w:t>
      </w:r>
    </w:p>
    <w:p w14:paraId="179088BC"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Oleme noorte vajadustest lähtuv, atraktiivne ning ajaga kaasaskäiv mitmekülgset toetust pakkuv keskkond.</w:t>
      </w:r>
    </w:p>
    <w:p w14:paraId="1EDA4A06" w14:textId="77777777" w:rsidR="001E2545" w:rsidRPr="001E2545" w:rsidRDefault="001E2545" w:rsidP="001E2545">
      <w:pPr>
        <w:rPr>
          <w:rFonts w:eastAsia="Times New Roman" w:cs="Times New Roman"/>
          <w:szCs w:val="24"/>
          <w:lang w:eastAsia="et-EE"/>
        </w:rPr>
      </w:pPr>
    </w:p>
    <w:p w14:paraId="375684B9" w14:textId="77777777" w:rsidR="001E2545" w:rsidRPr="001E2545" w:rsidRDefault="001E2545" w:rsidP="001E2545">
      <w:pPr>
        <w:rPr>
          <w:rFonts w:eastAsia="Times New Roman" w:cs="Times New Roman"/>
          <w:szCs w:val="24"/>
          <w:lang w:eastAsia="et-EE"/>
        </w:rPr>
      </w:pPr>
      <w:r w:rsidRPr="001E2545">
        <w:rPr>
          <w:rFonts w:eastAsia="Times New Roman" w:cs="Times New Roman"/>
          <w:b/>
          <w:bCs/>
          <w:szCs w:val="24"/>
          <w:lang w:eastAsia="et-EE"/>
        </w:rPr>
        <w:t>Missioon:</w:t>
      </w:r>
    </w:p>
    <w:p w14:paraId="0D2E7E0F"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Toetame oma tegevusega noortele emotsionaalselt turvalise ja sotsiaalseid oskusi arendava keskkonna loomist, et pakkuda võimalusi kujuneda kaasatud ja õnnelikeks ühiskonnaliikmeteks.</w:t>
      </w:r>
    </w:p>
    <w:p w14:paraId="4BA6B88D" w14:textId="77777777" w:rsidR="001E2545" w:rsidRPr="001E2545" w:rsidRDefault="001E2545" w:rsidP="001E2545">
      <w:pPr>
        <w:rPr>
          <w:rFonts w:eastAsia="Times New Roman" w:cs="Times New Roman"/>
          <w:szCs w:val="24"/>
          <w:lang w:eastAsia="et-EE"/>
        </w:rPr>
      </w:pPr>
    </w:p>
    <w:p w14:paraId="5602CE6A"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Aastaks 2023 oleme organisatsioon, mille iga liige lähtub noorte vajadustest ning järgib noorte arengu toetamise põhim</w:t>
      </w:r>
      <w:r w:rsidR="00DB7AAB">
        <w:rPr>
          <w:rFonts w:eastAsia="Times New Roman" w:cs="Times New Roman"/>
          <w:szCs w:val="24"/>
          <w:lang w:eastAsia="et-EE"/>
        </w:rPr>
        <w:t>õtteid. Pakume atraktiivset ja ajaga kaasas käivat ning</w:t>
      </w:r>
      <w:r w:rsidRPr="001E2545">
        <w:rPr>
          <w:rFonts w:eastAsia="Times New Roman" w:cs="Times New Roman"/>
          <w:szCs w:val="24"/>
          <w:lang w:eastAsia="et-EE"/>
        </w:rPr>
        <w:t xml:space="preserve"> mitmekülgset noorsootöö keskkonda. Meil on noori kaasavad, pädevad töötajad, kes arendavad end pidevalt</w:t>
      </w:r>
      <w:r w:rsidR="00DB7AAB">
        <w:rPr>
          <w:rFonts w:eastAsia="Times New Roman" w:cs="Times New Roman"/>
          <w:szCs w:val="24"/>
          <w:lang w:eastAsia="et-EE"/>
        </w:rPr>
        <w:t>,</w:t>
      </w:r>
      <w:r w:rsidRPr="001E2545">
        <w:rPr>
          <w:rFonts w:eastAsia="Times New Roman" w:cs="Times New Roman"/>
          <w:szCs w:val="24"/>
          <w:lang w:eastAsia="et-EE"/>
        </w:rPr>
        <w:t xml:space="preserve"> teevad koostööd noortevaldkonna võrgustiku liikmetega. Aastaks 2023 oleme käivitanud rahvusvahelise koostöö erinevate noorteorganisatsioonidega. Info ja abi on noorele kättesaadav, noorte tegevus on hästi koordineeritud, jõuame valla noorteni kõigis suuremates piirkondades (kus asub kool). Toetame noorte omaalgatust ja otsustusvabadust, kaasates neid otsustusprotsessidesse ja erinevatesse projektidesse.</w:t>
      </w:r>
    </w:p>
    <w:p w14:paraId="44B5A681" w14:textId="77777777" w:rsidR="001E2545" w:rsidRPr="001E2545" w:rsidRDefault="001E2545" w:rsidP="001E2545">
      <w:pPr>
        <w:rPr>
          <w:rFonts w:eastAsia="Times New Roman" w:cs="Times New Roman"/>
          <w:szCs w:val="24"/>
          <w:lang w:eastAsia="et-EE"/>
        </w:rPr>
      </w:pPr>
    </w:p>
    <w:p w14:paraId="07C16F38" w14:textId="77777777" w:rsidR="001E2545" w:rsidRDefault="001E2545">
      <w:pPr>
        <w:spacing w:line="259" w:lineRule="auto"/>
        <w:rPr>
          <w:rFonts w:eastAsia="Times New Roman" w:cs="Times New Roman"/>
          <w:szCs w:val="24"/>
          <w:lang w:eastAsia="et-EE"/>
        </w:rPr>
      </w:pPr>
      <w:r>
        <w:rPr>
          <w:rFonts w:eastAsia="Times New Roman" w:cs="Times New Roman"/>
          <w:szCs w:val="24"/>
          <w:lang w:eastAsia="et-EE"/>
        </w:rPr>
        <w:br w:type="page"/>
      </w:r>
    </w:p>
    <w:p w14:paraId="22D46E58" w14:textId="77777777" w:rsidR="001E2545" w:rsidRPr="001E2545" w:rsidRDefault="001E2545" w:rsidP="001E2545">
      <w:pPr>
        <w:pStyle w:val="Heading1"/>
      </w:pPr>
      <w:bookmarkStart w:id="15" w:name="_Toc509850187"/>
      <w:r w:rsidRPr="001E2545">
        <w:lastRenderedPageBreak/>
        <w:t>ARENGUSUUNAD</w:t>
      </w:r>
      <w:bookmarkEnd w:id="15"/>
    </w:p>
    <w:p w14:paraId="4A99E5E2" w14:textId="77777777" w:rsidR="001E2545" w:rsidRPr="001E2545" w:rsidRDefault="001E2545" w:rsidP="001E2545">
      <w:pPr>
        <w:rPr>
          <w:rFonts w:eastAsia="Times New Roman" w:cs="Times New Roman"/>
          <w:szCs w:val="24"/>
          <w:lang w:eastAsia="et-EE"/>
        </w:rPr>
      </w:pPr>
    </w:p>
    <w:p w14:paraId="0D14E69F" w14:textId="77777777" w:rsidR="001E2545" w:rsidRPr="001E2545" w:rsidRDefault="001E2545" w:rsidP="00303957">
      <w:pPr>
        <w:jc w:val="left"/>
        <w:rPr>
          <w:rFonts w:eastAsia="Times New Roman" w:cs="Times New Roman"/>
          <w:b/>
          <w:bCs/>
          <w:szCs w:val="24"/>
          <w:lang w:eastAsia="et-EE"/>
        </w:rPr>
      </w:pPr>
      <w:r w:rsidRPr="001E2545">
        <w:rPr>
          <w:rFonts w:eastAsia="Times New Roman" w:cs="Times New Roman"/>
          <w:b/>
          <w:bCs/>
          <w:szCs w:val="24"/>
          <w:lang w:eastAsia="et-EE"/>
        </w:rPr>
        <w:t>Suund 1: Noored on kaasatud ja toetatud;</w:t>
      </w:r>
    </w:p>
    <w:p w14:paraId="75E01B3B" w14:textId="77777777" w:rsidR="001E2545" w:rsidRPr="001E2545" w:rsidRDefault="001E2545" w:rsidP="00303957">
      <w:pPr>
        <w:ind w:firstLine="708"/>
        <w:rPr>
          <w:rFonts w:eastAsia="Times New Roman" w:cs="Times New Roman"/>
          <w:szCs w:val="24"/>
          <w:lang w:eastAsia="et-EE"/>
        </w:rPr>
      </w:pPr>
      <w:r w:rsidRPr="001E2545">
        <w:rPr>
          <w:rFonts w:eastAsia="Times New Roman" w:cs="Times New Roman"/>
          <w:szCs w:val="24"/>
          <w:lang w:eastAsia="et-EE"/>
        </w:rPr>
        <w:t xml:space="preserve">Meede1: Noortevolikogu toetamine </w:t>
      </w:r>
    </w:p>
    <w:p w14:paraId="31818C7D" w14:textId="77777777" w:rsidR="001E2545" w:rsidRPr="001E2545" w:rsidRDefault="001E2545" w:rsidP="001E2545">
      <w:pPr>
        <w:numPr>
          <w:ilvl w:val="2"/>
          <w:numId w:val="20"/>
        </w:numPr>
        <w:rPr>
          <w:rFonts w:eastAsia="Times New Roman" w:cs="Times New Roman"/>
          <w:szCs w:val="24"/>
          <w:lang w:eastAsia="et-EE"/>
        </w:rPr>
      </w:pPr>
      <w:r w:rsidRPr="001E2545">
        <w:rPr>
          <w:rFonts w:eastAsia="Times New Roman" w:cs="Times New Roman"/>
          <w:szCs w:val="24"/>
          <w:lang w:eastAsia="et-EE"/>
        </w:rPr>
        <w:t>Kord kvartalis teha noortevolikogu esindajate ja noorsootöötajate ümarlaud. Mõõdik: Kord kvartalis toimub noortevolikogu esindajate ja noorsootöötajate ümarlaud, kus kaardistatakse noorte volikogu ideed ja vajadused.</w:t>
      </w:r>
    </w:p>
    <w:p w14:paraId="51F75A2C" w14:textId="77777777" w:rsidR="001E2545" w:rsidRPr="001E2545" w:rsidRDefault="001E2545" w:rsidP="001E2545">
      <w:pPr>
        <w:numPr>
          <w:ilvl w:val="2"/>
          <w:numId w:val="20"/>
        </w:numPr>
        <w:rPr>
          <w:rFonts w:eastAsia="Times New Roman" w:cs="Times New Roman"/>
          <w:szCs w:val="24"/>
          <w:lang w:eastAsia="et-EE"/>
        </w:rPr>
      </w:pPr>
      <w:r w:rsidRPr="001E2545">
        <w:rPr>
          <w:rFonts w:eastAsia="Times New Roman" w:cs="Times New Roman"/>
          <w:szCs w:val="24"/>
          <w:lang w:eastAsia="et-EE"/>
        </w:rPr>
        <w:t>Noortevolikogul on võimalus kasutada noortekeskuste ruume ja vahendeid. Mõõdik: Noortevolikogu kasutab noortekeskuste ruume vähemalt kord kvartalis.</w:t>
      </w:r>
    </w:p>
    <w:p w14:paraId="194B1DC2" w14:textId="77777777" w:rsidR="001E2545" w:rsidRPr="001E2545" w:rsidRDefault="001E2545" w:rsidP="00303957">
      <w:pPr>
        <w:ind w:firstLine="708"/>
        <w:rPr>
          <w:rFonts w:eastAsia="Times New Roman" w:cs="Times New Roman"/>
          <w:szCs w:val="24"/>
          <w:lang w:eastAsia="et-EE"/>
        </w:rPr>
      </w:pPr>
      <w:r w:rsidRPr="001E2545">
        <w:rPr>
          <w:rFonts w:eastAsia="Times New Roman" w:cs="Times New Roman"/>
          <w:szCs w:val="24"/>
          <w:lang w:eastAsia="et-EE"/>
        </w:rPr>
        <w:t>Meede 2: Noorte omaalgatuse toetamine</w:t>
      </w:r>
    </w:p>
    <w:p w14:paraId="71C151CC" w14:textId="77777777" w:rsidR="001E2545" w:rsidRPr="001E2545" w:rsidRDefault="001E2545" w:rsidP="001E2545">
      <w:pPr>
        <w:numPr>
          <w:ilvl w:val="2"/>
          <w:numId w:val="21"/>
        </w:numPr>
        <w:rPr>
          <w:rFonts w:eastAsia="Times New Roman" w:cs="Times New Roman"/>
          <w:szCs w:val="24"/>
          <w:lang w:eastAsia="et-EE"/>
        </w:rPr>
      </w:pPr>
      <w:r w:rsidRPr="001E2545">
        <w:rPr>
          <w:rFonts w:eastAsia="Times New Roman" w:cs="Times New Roman"/>
          <w:szCs w:val="24"/>
          <w:lang w:eastAsia="et-EE"/>
        </w:rPr>
        <w:t>Noortel on võimalus kord kvartalis korraldada üritus noortekeskustes (noortekeskuste vahenditega). Mõõdik: Noortekeskus võimaldab korraldada noortekeskustes üritusi ning kaardistab kord kvartalis noorte omaalgatuse ideid.</w:t>
      </w:r>
    </w:p>
    <w:p w14:paraId="206BF366" w14:textId="77777777" w:rsidR="001E2545" w:rsidRPr="001E2545" w:rsidRDefault="001E2545" w:rsidP="001E2545">
      <w:pPr>
        <w:numPr>
          <w:ilvl w:val="2"/>
          <w:numId w:val="21"/>
        </w:numPr>
        <w:rPr>
          <w:rFonts w:eastAsia="Times New Roman" w:cs="Times New Roman"/>
          <w:szCs w:val="24"/>
          <w:lang w:eastAsia="et-EE"/>
        </w:rPr>
      </w:pPr>
      <w:r w:rsidRPr="001E2545">
        <w:rPr>
          <w:rFonts w:eastAsia="Times New Roman" w:cs="Times New Roman"/>
          <w:szCs w:val="24"/>
          <w:lang w:eastAsia="et-EE"/>
        </w:rPr>
        <w:t>Noorte projektikonkursi tingimuste loomine. Mõõdik: Projektikonkurss toimub kord aastas aprillis või mais.</w:t>
      </w:r>
    </w:p>
    <w:p w14:paraId="6865664C" w14:textId="77777777" w:rsidR="001E2545" w:rsidRPr="001E2545" w:rsidRDefault="001E2545" w:rsidP="00303957">
      <w:pPr>
        <w:ind w:firstLine="708"/>
        <w:rPr>
          <w:rFonts w:eastAsia="Times New Roman" w:cs="Times New Roman"/>
          <w:szCs w:val="24"/>
          <w:lang w:eastAsia="et-EE"/>
        </w:rPr>
      </w:pPr>
      <w:r w:rsidRPr="001E2545">
        <w:rPr>
          <w:rFonts w:eastAsia="Times New Roman" w:cs="Times New Roman"/>
          <w:szCs w:val="24"/>
          <w:lang w:eastAsia="et-EE"/>
        </w:rPr>
        <w:t>Meede 3: 13+ vanusegrupile suunatud tegevuste osakaalu suurendamine</w:t>
      </w:r>
    </w:p>
    <w:p w14:paraId="15124E13" w14:textId="77777777" w:rsidR="001E2545" w:rsidRPr="001E2545" w:rsidRDefault="001E2545" w:rsidP="001E2545">
      <w:pPr>
        <w:numPr>
          <w:ilvl w:val="2"/>
          <w:numId w:val="21"/>
        </w:numPr>
        <w:rPr>
          <w:rFonts w:eastAsia="Times New Roman" w:cs="Times New Roman"/>
          <w:szCs w:val="24"/>
          <w:lang w:eastAsia="et-EE"/>
        </w:rPr>
      </w:pPr>
      <w:r w:rsidRPr="001E2545">
        <w:rPr>
          <w:rFonts w:eastAsia="Times New Roman" w:cs="Times New Roman"/>
          <w:szCs w:val="24"/>
          <w:lang w:eastAsia="et-EE"/>
        </w:rPr>
        <w:t>13+ noored kaasatakse tegevuste organiseerimise, korraldamise ja läbiviimise protsessi. Mõõdik: 80% noortekeskuste üritustest osaleb vähemalt 20% 13+ vanusegrupi noori (noortekeskuste külastatavuse statistika andmetel).</w:t>
      </w:r>
    </w:p>
    <w:p w14:paraId="7A49E7EB" w14:textId="77777777" w:rsidR="001E2545" w:rsidRPr="001E2545" w:rsidRDefault="001E2545" w:rsidP="001E2545">
      <w:pPr>
        <w:numPr>
          <w:ilvl w:val="2"/>
          <w:numId w:val="21"/>
        </w:numPr>
        <w:rPr>
          <w:rFonts w:eastAsia="Times New Roman" w:cs="Times New Roman"/>
          <w:szCs w:val="24"/>
          <w:lang w:eastAsia="et-EE"/>
        </w:rPr>
      </w:pPr>
      <w:r w:rsidRPr="001E2545">
        <w:rPr>
          <w:rFonts w:eastAsia="Times New Roman" w:cs="Times New Roman"/>
          <w:szCs w:val="24"/>
          <w:lang w:eastAsia="et-EE"/>
        </w:rPr>
        <w:t>Pakkuda tegevusi vanemale vanusegrupile sobival ajal, lähtuvalt noortekeskuste külastatavuse statistika andmetest (noortekeskuste külastatavuse statistika alusel, kaardistamaks, mis kellaaegadel külastab noortekeskusi kõige rohkem 13+ noori). Mõõdik: Noortekeskus on avatud ning 13+ noortele atraktiivseid tegevusi pakutakse ajal, mil noortekeskust külastab 80% 13+ vanusegrupi noori.</w:t>
      </w:r>
    </w:p>
    <w:p w14:paraId="00532B58" w14:textId="77777777" w:rsidR="001E2545" w:rsidRPr="001E2545" w:rsidRDefault="001E2545" w:rsidP="00303957">
      <w:pPr>
        <w:jc w:val="left"/>
        <w:rPr>
          <w:rFonts w:eastAsia="Times New Roman" w:cs="Times New Roman"/>
          <w:b/>
          <w:bCs/>
          <w:szCs w:val="24"/>
          <w:lang w:eastAsia="et-EE"/>
        </w:rPr>
      </w:pPr>
      <w:r w:rsidRPr="001E2545">
        <w:rPr>
          <w:rFonts w:eastAsia="Times New Roman" w:cs="Times New Roman"/>
          <w:b/>
          <w:bCs/>
          <w:szCs w:val="24"/>
          <w:lang w:eastAsia="et-EE"/>
        </w:rPr>
        <w:lastRenderedPageBreak/>
        <w:t>Suund 2: Noorte areng on toetatud läbi mitmekesiste tegevuste;</w:t>
      </w:r>
    </w:p>
    <w:p w14:paraId="11B283F2" w14:textId="77777777" w:rsidR="001E2545" w:rsidRPr="001E2545" w:rsidRDefault="001E2545" w:rsidP="00303957">
      <w:pPr>
        <w:ind w:firstLine="708"/>
        <w:rPr>
          <w:rFonts w:eastAsia="Times New Roman" w:cs="Times New Roman"/>
          <w:szCs w:val="24"/>
          <w:lang w:eastAsia="et-EE"/>
        </w:rPr>
      </w:pPr>
      <w:r w:rsidRPr="001E2545">
        <w:rPr>
          <w:rFonts w:eastAsia="Times New Roman" w:cs="Times New Roman"/>
          <w:szCs w:val="24"/>
          <w:lang w:eastAsia="et-EE"/>
        </w:rPr>
        <w:t>Meede 1: Mitmekesiste mitteformaalõppe tegevuste organiseerimine</w:t>
      </w:r>
    </w:p>
    <w:p w14:paraId="087C9E81" w14:textId="77777777" w:rsidR="001E2545" w:rsidRPr="001E2545" w:rsidRDefault="001E2545" w:rsidP="001E2545">
      <w:pPr>
        <w:numPr>
          <w:ilvl w:val="2"/>
          <w:numId w:val="22"/>
        </w:numPr>
        <w:rPr>
          <w:rFonts w:eastAsia="Times New Roman" w:cs="Times New Roman"/>
          <w:szCs w:val="24"/>
          <w:lang w:eastAsia="et-EE"/>
        </w:rPr>
      </w:pPr>
      <w:r w:rsidRPr="001E2545">
        <w:rPr>
          <w:rFonts w:eastAsia="Times New Roman" w:cs="Times New Roman"/>
          <w:szCs w:val="24"/>
          <w:lang w:eastAsia="et-EE"/>
        </w:rPr>
        <w:t>Avatud noortekeskuses toimub regulaarselt noortele suunatud eesmärgipärane noorte arengut toetav tegevus. M</w:t>
      </w:r>
      <w:r w:rsidR="00DB7AAB">
        <w:rPr>
          <w:rFonts w:eastAsia="Times New Roman" w:cs="Times New Roman"/>
          <w:szCs w:val="24"/>
          <w:lang w:eastAsia="et-EE"/>
        </w:rPr>
        <w:t>õõdik: Nädalas toimub vähemalt kolm</w:t>
      </w:r>
      <w:r w:rsidRPr="001E2545">
        <w:rPr>
          <w:rFonts w:eastAsia="Times New Roman" w:cs="Times New Roman"/>
          <w:szCs w:val="24"/>
          <w:lang w:eastAsia="et-EE"/>
        </w:rPr>
        <w:t xml:space="preserve"> organiseeritud</w:t>
      </w:r>
      <w:r w:rsidR="00DB7AAB">
        <w:rPr>
          <w:rFonts w:eastAsia="Times New Roman" w:cs="Times New Roman"/>
          <w:szCs w:val="24"/>
          <w:lang w:eastAsia="et-EE"/>
        </w:rPr>
        <w:t>,</w:t>
      </w:r>
      <w:r w:rsidRPr="001E2545">
        <w:rPr>
          <w:rFonts w:eastAsia="Times New Roman" w:cs="Times New Roman"/>
          <w:szCs w:val="24"/>
          <w:lang w:eastAsia="et-EE"/>
        </w:rPr>
        <w:t xml:space="preserve"> noortele suunatud ja nende arengut toetavat tegevust.</w:t>
      </w:r>
    </w:p>
    <w:p w14:paraId="2FD97690" w14:textId="77777777" w:rsidR="001E2545" w:rsidRPr="001E2545" w:rsidRDefault="001E2545" w:rsidP="001E2545">
      <w:pPr>
        <w:numPr>
          <w:ilvl w:val="2"/>
          <w:numId w:val="22"/>
        </w:numPr>
        <w:rPr>
          <w:rFonts w:eastAsia="Times New Roman" w:cs="Times New Roman"/>
          <w:szCs w:val="24"/>
          <w:lang w:eastAsia="et-EE"/>
        </w:rPr>
      </w:pPr>
      <w:r w:rsidRPr="001E2545">
        <w:rPr>
          <w:rFonts w:eastAsia="Times New Roman" w:cs="Times New Roman"/>
          <w:szCs w:val="24"/>
          <w:lang w:eastAsia="et-EE"/>
        </w:rPr>
        <w:t>Korraldada ja läbi viia vähemalt 4 päevalaagrit õppeaasta jooksul. Mõõdik: Päevalaagrid toimuvad vähemalt 4 korda õppeaasta jooksul.</w:t>
      </w:r>
    </w:p>
    <w:p w14:paraId="44A64B15" w14:textId="77777777" w:rsidR="00303957" w:rsidRDefault="001E2545" w:rsidP="001E2545">
      <w:pPr>
        <w:numPr>
          <w:ilvl w:val="2"/>
          <w:numId w:val="22"/>
        </w:numPr>
        <w:rPr>
          <w:rFonts w:eastAsia="Times New Roman" w:cs="Times New Roman"/>
          <w:szCs w:val="24"/>
          <w:lang w:eastAsia="et-EE"/>
        </w:rPr>
      </w:pPr>
      <w:r w:rsidRPr="001E2545">
        <w:rPr>
          <w:rFonts w:eastAsia="Times New Roman" w:cs="Times New Roman"/>
          <w:szCs w:val="24"/>
          <w:lang w:eastAsia="et-EE"/>
        </w:rPr>
        <w:t>Välitingimustes tegutsemisvõimaluste laiendamine noortele. Mõõdik: Igas kvartalis toimub vähemalt üks organis</w:t>
      </w:r>
      <w:r w:rsidR="00303957">
        <w:rPr>
          <w:rFonts w:eastAsia="Times New Roman" w:cs="Times New Roman"/>
          <w:szCs w:val="24"/>
          <w:lang w:eastAsia="et-EE"/>
        </w:rPr>
        <w:t>eeritud tegevus välitingimustes.</w:t>
      </w:r>
    </w:p>
    <w:p w14:paraId="3A9B4FB4" w14:textId="77777777" w:rsidR="001E2545" w:rsidRPr="00303957" w:rsidRDefault="001E2545" w:rsidP="00303957">
      <w:pPr>
        <w:ind w:firstLine="708"/>
        <w:rPr>
          <w:rFonts w:eastAsia="Times New Roman" w:cs="Times New Roman"/>
          <w:szCs w:val="24"/>
          <w:lang w:eastAsia="et-EE"/>
        </w:rPr>
      </w:pPr>
      <w:r w:rsidRPr="00303957">
        <w:rPr>
          <w:rFonts w:eastAsia="Times New Roman" w:cs="Times New Roman"/>
          <w:szCs w:val="24"/>
          <w:lang w:eastAsia="et-EE"/>
        </w:rPr>
        <w:t>Meede 2: Noorte töökasvatuse ja tööturule sisenemise toetamine</w:t>
      </w:r>
    </w:p>
    <w:p w14:paraId="734D7585" w14:textId="77777777" w:rsidR="001E2545" w:rsidRPr="001E2545" w:rsidRDefault="001E2545" w:rsidP="001E2545">
      <w:pPr>
        <w:numPr>
          <w:ilvl w:val="2"/>
          <w:numId w:val="23"/>
        </w:numPr>
        <w:rPr>
          <w:rFonts w:eastAsia="Times New Roman" w:cs="Times New Roman"/>
          <w:szCs w:val="24"/>
          <w:lang w:eastAsia="et-EE"/>
        </w:rPr>
      </w:pPr>
      <w:r w:rsidRPr="001E2545">
        <w:rPr>
          <w:rFonts w:eastAsia="Times New Roman" w:cs="Times New Roman"/>
          <w:szCs w:val="24"/>
          <w:lang w:eastAsia="et-EE"/>
        </w:rPr>
        <w:t>Noortemaleva korraldamine. Mõõdik: Igal aastal toimub vähemalt üks kord Harku Noortemalev.</w:t>
      </w:r>
    </w:p>
    <w:p w14:paraId="7DA253F1" w14:textId="77777777" w:rsidR="00303957" w:rsidRDefault="001E2545" w:rsidP="00303957">
      <w:pPr>
        <w:numPr>
          <w:ilvl w:val="2"/>
          <w:numId w:val="23"/>
        </w:numPr>
        <w:rPr>
          <w:rFonts w:eastAsia="Times New Roman" w:cs="Times New Roman"/>
          <w:szCs w:val="24"/>
          <w:lang w:eastAsia="et-EE"/>
        </w:rPr>
      </w:pPr>
      <w:r w:rsidRPr="001E2545">
        <w:rPr>
          <w:rFonts w:eastAsia="Times New Roman" w:cs="Times New Roman"/>
          <w:szCs w:val="24"/>
          <w:lang w:eastAsia="et-EE"/>
        </w:rPr>
        <w:t>Noorte tööturule sisenemise toetamine. Mõõdik: Vähemalt kaks korda aastas tööturule sisenemist toetavad töötoad ja koolitused.</w:t>
      </w:r>
    </w:p>
    <w:p w14:paraId="577B42A7" w14:textId="77777777" w:rsidR="001E2545" w:rsidRPr="00303957" w:rsidRDefault="001E2545" w:rsidP="00303957">
      <w:pPr>
        <w:rPr>
          <w:rFonts w:eastAsia="Times New Roman" w:cs="Times New Roman"/>
          <w:szCs w:val="24"/>
          <w:lang w:eastAsia="et-EE"/>
        </w:rPr>
      </w:pPr>
      <w:r w:rsidRPr="00303957">
        <w:rPr>
          <w:rFonts w:eastAsia="Times New Roman" w:cs="Times New Roman"/>
          <w:b/>
          <w:bCs/>
          <w:szCs w:val="24"/>
          <w:lang w:eastAsia="et-EE"/>
        </w:rPr>
        <w:t>Suund 3: Võrgutikutöö on toimiv ning järjepidev;</w:t>
      </w:r>
    </w:p>
    <w:p w14:paraId="2EB8F57C" w14:textId="77777777" w:rsidR="00167136" w:rsidRDefault="00167136" w:rsidP="00596BAB">
      <w:pPr>
        <w:ind w:left="708"/>
        <w:rPr>
          <w:rFonts w:eastAsia="Times New Roman" w:cs="Times New Roman"/>
          <w:szCs w:val="24"/>
          <w:lang w:eastAsia="et-EE"/>
        </w:rPr>
      </w:pPr>
      <w:r>
        <w:rPr>
          <w:rFonts w:eastAsia="Times New Roman" w:cs="Times New Roman"/>
          <w:szCs w:val="24"/>
          <w:lang w:eastAsia="et-EE"/>
        </w:rPr>
        <w:t xml:space="preserve">Meede </w:t>
      </w:r>
      <w:r w:rsidR="001E2545" w:rsidRPr="001E2545">
        <w:rPr>
          <w:rFonts w:eastAsia="Times New Roman" w:cs="Times New Roman"/>
          <w:szCs w:val="24"/>
          <w:lang w:eastAsia="et-EE"/>
        </w:rPr>
        <w:t xml:space="preserve">1: Noortevaldkonnaga seotud asutustega tiheda koostöö hoidmine ja parendamine. </w:t>
      </w:r>
    </w:p>
    <w:p w14:paraId="08AE5058" w14:textId="77777777" w:rsidR="00FE0017" w:rsidRDefault="00596BAB" w:rsidP="00167136">
      <w:pPr>
        <w:pStyle w:val="ListParagraph"/>
        <w:numPr>
          <w:ilvl w:val="0"/>
          <w:numId w:val="29"/>
        </w:numPr>
        <w:rPr>
          <w:rFonts w:eastAsia="Times New Roman" w:cs="Times New Roman"/>
          <w:szCs w:val="24"/>
          <w:lang w:eastAsia="et-EE"/>
        </w:rPr>
      </w:pPr>
      <w:r>
        <w:rPr>
          <w:rFonts w:eastAsia="Times New Roman" w:cs="Times New Roman"/>
          <w:szCs w:val="24"/>
          <w:lang w:eastAsia="et-EE"/>
        </w:rPr>
        <w:t>Koostöö piirkonna spetsialistidega. Mõõdik: K</w:t>
      </w:r>
      <w:r w:rsidR="001E2545" w:rsidRPr="00167136">
        <w:rPr>
          <w:rFonts w:eastAsia="Times New Roman" w:cs="Times New Roman"/>
          <w:szCs w:val="24"/>
          <w:lang w:eastAsia="et-EE"/>
        </w:rPr>
        <w:t xml:space="preserve">ord kvartalis kohtutakse või ollakse muul viisil kontaktis piirkonna spetsialistidega (kooli psühholoog, sotsiaalpedagoog, huvijuht, </w:t>
      </w:r>
    </w:p>
    <w:p w14:paraId="224CFF96" w14:textId="77777777" w:rsidR="001E2545" w:rsidRPr="00167136" w:rsidRDefault="001E2545" w:rsidP="00167136">
      <w:pPr>
        <w:pStyle w:val="ListParagraph"/>
        <w:numPr>
          <w:ilvl w:val="0"/>
          <w:numId w:val="29"/>
        </w:numPr>
        <w:rPr>
          <w:rFonts w:eastAsia="Times New Roman" w:cs="Times New Roman"/>
          <w:szCs w:val="24"/>
          <w:lang w:eastAsia="et-EE"/>
        </w:rPr>
      </w:pPr>
      <w:r w:rsidRPr="00167136">
        <w:rPr>
          <w:rFonts w:eastAsia="Times New Roman" w:cs="Times New Roman"/>
          <w:szCs w:val="24"/>
          <w:lang w:eastAsia="et-EE"/>
        </w:rPr>
        <w:t xml:space="preserve">noorsoopolitsei, lastekaitsespetsialistid), kes töötavad noortega. </w:t>
      </w:r>
    </w:p>
    <w:p w14:paraId="7EF5D922" w14:textId="77777777" w:rsidR="00167136" w:rsidRDefault="001E2545" w:rsidP="00167136">
      <w:pPr>
        <w:ind w:firstLine="708"/>
        <w:rPr>
          <w:rFonts w:eastAsia="Times New Roman" w:cs="Times New Roman"/>
          <w:szCs w:val="24"/>
          <w:lang w:eastAsia="et-EE"/>
        </w:rPr>
      </w:pPr>
      <w:r w:rsidRPr="001E2545">
        <w:rPr>
          <w:rFonts w:eastAsia="Times New Roman" w:cs="Times New Roman"/>
          <w:szCs w:val="24"/>
          <w:lang w:eastAsia="et-EE"/>
        </w:rPr>
        <w:t xml:space="preserve">Meede 2: Koostöö valla koolidega. </w:t>
      </w:r>
    </w:p>
    <w:p w14:paraId="3897DDAB" w14:textId="77777777" w:rsidR="001E2545" w:rsidRDefault="00596BAB" w:rsidP="00167136">
      <w:pPr>
        <w:pStyle w:val="ListParagraph"/>
        <w:numPr>
          <w:ilvl w:val="0"/>
          <w:numId w:val="29"/>
        </w:numPr>
        <w:rPr>
          <w:rFonts w:eastAsia="Times New Roman" w:cs="Times New Roman"/>
          <w:szCs w:val="24"/>
          <w:lang w:eastAsia="et-EE"/>
        </w:rPr>
      </w:pPr>
      <w:r>
        <w:rPr>
          <w:rFonts w:eastAsia="Times New Roman" w:cs="Times New Roman"/>
          <w:szCs w:val="24"/>
          <w:lang w:eastAsia="et-EE"/>
        </w:rPr>
        <w:t xml:space="preserve">Koostöö piirkonna koolidega. Mõõdik: </w:t>
      </w:r>
      <w:r w:rsidR="001E2545" w:rsidRPr="00167136">
        <w:rPr>
          <w:rFonts w:eastAsia="Times New Roman" w:cs="Times New Roman"/>
          <w:szCs w:val="24"/>
          <w:lang w:eastAsia="et-EE"/>
        </w:rPr>
        <w:t>Vähemalt kaks korda aastas korraldatakse noortekeskustes tegevusi kooligruppidele.</w:t>
      </w:r>
    </w:p>
    <w:p w14:paraId="351FCDC0" w14:textId="77777777" w:rsidR="00167136" w:rsidRDefault="00167136" w:rsidP="00167136">
      <w:pPr>
        <w:rPr>
          <w:rFonts w:eastAsia="Times New Roman" w:cs="Times New Roman"/>
          <w:szCs w:val="24"/>
          <w:lang w:eastAsia="et-EE"/>
        </w:rPr>
      </w:pPr>
    </w:p>
    <w:p w14:paraId="2025166B" w14:textId="77777777" w:rsidR="00167136" w:rsidRDefault="00167136" w:rsidP="00167136">
      <w:pPr>
        <w:rPr>
          <w:rFonts w:eastAsia="Times New Roman" w:cs="Times New Roman"/>
          <w:szCs w:val="24"/>
          <w:lang w:eastAsia="et-EE"/>
        </w:rPr>
      </w:pPr>
    </w:p>
    <w:p w14:paraId="49D9CE47" w14:textId="77777777" w:rsidR="00167136" w:rsidRPr="00167136" w:rsidRDefault="00167136" w:rsidP="00167136">
      <w:pPr>
        <w:rPr>
          <w:rFonts w:eastAsia="Times New Roman" w:cs="Times New Roman"/>
          <w:szCs w:val="24"/>
          <w:lang w:eastAsia="et-EE"/>
        </w:rPr>
      </w:pPr>
    </w:p>
    <w:p w14:paraId="43CB579A" w14:textId="77777777" w:rsidR="00167136" w:rsidRDefault="001E2545" w:rsidP="00167136">
      <w:pPr>
        <w:ind w:firstLine="708"/>
        <w:rPr>
          <w:rFonts w:eastAsia="Times New Roman" w:cs="Times New Roman"/>
          <w:szCs w:val="24"/>
          <w:lang w:eastAsia="et-EE"/>
        </w:rPr>
      </w:pPr>
      <w:r w:rsidRPr="001E2545">
        <w:rPr>
          <w:rFonts w:eastAsia="Times New Roman" w:cs="Times New Roman"/>
          <w:szCs w:val="24"/>
          <w:lang w:eastAsia="et-EE"/>
        </w:rPr>
        <w:t xml:space="preserve">Meede 3: Rahvusvaheliste projektide koostöövõimaluste ja partnerite leidmine. </w:t>
      </w:r>
    </w:p>
    <w:p w14:paraId="6AEC98AB" w14:textId="77777777" w:rsidR="001E2545" w:rsidRPr="00167136" w:rsidRDefault="00727AF0" w:rsidP="00167136">
      <w:pPr>
        <w:pStyle w:val="ListParagraph"/>
        <w:numPr>
          <w:ilvl w:val="0"/>
          <w:numId w:val="29"/>
        </w:numPr>
        <w:rPr>
          <w:rFonts w:eastAsia="Times New Roman" w:cs="Times New Roman"/>
          <w:szCs w:val="24"/>
          <w:lang w:eastAsia="et-EE"/>
        </w:rPr>
      </w:pPr>
      <w:r>
        <w:rPr>
          <w:rFonts w:eastAsia="Times New Roman" w:cs="Times New Roman"/>
          <w:szCs w:val="24"/>
          <w:lang w:eastAsia="et-EE"/>
        </w:rPr>
        <w:t xml:space="preserve">Koostöö rahvusvaheliste partneritega. </w:t>
      </w:r>
      <w:r w:rsidR="003B58BB">
        <w:rPr>
          <w:rFonts w:eastAsia="Times New Roman" w:cs="Times New Roman"/>
          <w:szCs w:val="24"/>
          <w:lang w:eastAsia="et-EE"/>
        </w:rPr>
        <w:t xml:space="preserve">Mõõdik: </w:t>
      </w:r>
      <w:r w:rsidR="001E2545" w:rsidRPr="00167136">
        <w:rPr>
          <w:rFonts w:eastAsia="Times New Roman" w:cs="Times New Roman"/>
          <w:szCs w:val="24"/>
          <w:lang w:eastAsia="et-EE"/>
        </w:rPr>
        <w:t xml:space="preserve">Kord aastas korraldame kohtumise rahvusvahelisi projekte korraldava koostööpartneriga eesmärgiga pakkuda noortele huvipakkuvaid rahvusvahelisi kogemusi. </w:t>
      </w:r>
    </w:p>
    <w:p w14:paraId="11A9BD47" w14:textId="77777777" w:rsidR="00167136" w:rsidRDefault="001E2545" w:rsidP="00167136">
      <w:pPr>
        <w:ind w:firstLine="708"/>
        <w:rPr>
          <w:rFonts w:eastAsia="Times New Roman" w:cs="Times New Roman"/>
          <w:szCs w:val="24"/>
          <w:lang w:eastAsia="et-EE"/>
        </w:rPr>
      </w:pPr>
      <w:r w:rsidRPr="001E2545">
        <w:rPr>
          <w:rFonts w:eastAsia="Times New Roman" w:cs="Times New Roman"/>
          <w:szCs w:val="24"/>
          <w:lang w:eastAsia="et-EE"/>
        </w:rPr>
        <w:t xml:space="preserve">Meede 4: Koostöö arendamine kogukonnakeskustega. </w:t>
      </w:r>
    </w:p>
    <w:p w14:paraId="37CF08A9" w14:textId="77777777" w:rsidR="001E2545" w:rsidRPr="00167136" w:rsidRDefault="003B58BB" w:rsidP="00167136">
      <w:pPr>
        <w:pStyle w:val="ListParagraph"/>
        <w:numPr>
          <w:ilvl w:val="0"/>
          <w:numId w:val="29"/>
        </w:numPr>
        <w:rPr>
          <w:rFonts w:eastAsia="Times New Roman" w:cs="Times New Roman"/>
          <w:szCs w:val="24"/>
          <w:lang w:eastAsia="et-EE"/>
        </w:rPr>
      </w:pPr>
      <w:r>
        <w:rPr>
          <w:rFonts w:eastAsia="Times New Roman" w:cs="Times New Roman"/>
          <w:szCs w:val="24"/>
          <w:lang w:eastAsia="et-EE"/>
        </w:rPr>
        <w:t>Koostöö kogukonnakeskustega. Mõõdik: Aastaks 2023</w:t>
      </w:r>
      <w:r w:rsidR="001E2545" w:rsidRPr="00167136">
        <w:rPr>
          <w:rFonts w:eastAsia="Times New Roman" w:cs="Times New Roman"/>
          <w:szCs w:val="24"/>
          <w:lang w:eastAsia="et-EE"/>
        </w:rPr>
        <w:t xml:space="preserve"> teeme regulaarset koostööd erinevate valla kogukonnakeskustega</w:t>
      </w:r>
      <w:r>
        <w:rPr>
          <w:rFonts w:eastAsia="Times New Roman" w:cs="Times New Roman"/>
          <w:szCs w:val="24"/>
          <w:lang w:eastAsia="et-EE"/>
        </w:rPr>
        <w:t>.</w:t>
      </w:r>
    </w:p>
    <w:p w14:paraId="1C8C1A42" w14:textId="77777777" w:rsidR="001E2545" w:rsidRPr="001E2545" w:rsidRDefault="001E2545" w:rsidP="00167136">
      <w:pPr>
        <w:jc w:val="left"/>
        <w:rPr>
          <w:rFonts w:eastAsia="Times New Roman" w:cs="Times New Roman"/>
          <w:b/>
          <w:bCs/>
          <w:szCs w:val="24"/>
          <w:lang w:eastAsia="et-EE"/>
        </w:rPr>
      </w:pPr>
      <w:r w:rsidRPr="001E2545">
        <w:rPr>
          <w:rFonts w:eastAsia="Times New Roman" w:cs="Times New Roman"/>
          <w:b/>
          <w:bCs/>
          <w:szCs w:val="24"/>
          <w:lang w:eastAsia="et-EE"/>
        </w:rPr>
        <w:t>Suund 4: Noortele on tagatud kvaliteetne ning hästi kättesaadav noorsootöö teenus;</w:t>
      </w:r>
    </w:p>
    <w:p w14:paraId="45D807CE" w14:textId="77777777" w:rsidR="00167136" w:rsidRDefault="001E2545" w:rsidP="00167136">
      <w:pPr>
        <w:ind w:firstLine="708"/>
        <w:rPr>
          <w:rFonts w:eastAsia="Times New Roman" w:cs="Times New Roman"/>
          <w:szCs w:val="24"/>
          <w:lang w:eastAsia="et-EE"/>
        </w:rPr>
      </w:pPr>
      <w:r w:rsidRPr="001E2545">
        <w:rPr>
          <w:rFonts w:eastAsia="Times New Roman" w:cs="Times New Roman"/>
          <w:szCs w:val="24"/>
          <w:lang w:eastAsia="et-EE"/>
        </w:rPr>
        <w:t xml:space="preserve">Meede 1: Noorsootöö tegevustega kaetuse suurendamine vallas. </w:t>
      </w:r>
    </w:p>
    <w:p w14:paraId="0BB03BA9" w14:textId="77777777" w:rsidR="00167136" w:rsidRDefault="003B58BB" w:rsidP="00167136">
      <w:pPr>
        <w:pStyle w:val="ListParagraph"/>
        <w:numPr>
          <w:ilvl w:val="0"/>
          <w:numId w:val="29"/>
        </w:numPr>
        <w:rPr>
          <w:rFonts w:eastAsia="Times New Roman" w:cs="Times New Roman"/>
          <w:szCs w:val="24"/>
          <w:lang w:eastAsia="et-EE"/>
        </w:rPr>
      </w:pPr>
      <w:r>
        <w:rPr>
          <w:rFonts w:eastAsia="Times New Roman" w:cs="Times New Roman"/>
          <w:szCs w:val="24"/>
          <w:lang w:eastAsia="et-EE"/>
        </w:rPr>
        <w:t>Mobiilse noorsootöö teostamine. Mõõdik: N</w:t>
      </w:r>
      <w:r w:rsidR="001E2545" w:rsidRPr="00167136">
        <w:rPr>
          <w:rFonts w:eastAsia="Times New Roman" w:cs="Times New Roman"/>
          <w:szCs w:val="24"/>
          <w:lang w:eastAsia="et-EE"/>
        </w:rPr>
        <w:t xml:space="preserve">eljas valla piirkonnas (kus ei tegutse noortekeskust) toimub aastas vähemalt kaks noorsootöö valdkonna tegevust. </w:t>
      </w:r>
    </w:p>
    <w:p w14:paraId="02ED835D" w14:textId="77777777" w:rsidR="001E2545" w:rsidRPr="00167136" w:rsidRDefault="003B58BB" w:rsidP="00167136">
      <w:pPr>
        <w:pStyle w:val="ListParagraph"/>
        <w:numPr>
          <w:ilvl w:val="0"/>
          <w:numId w:val="29"/>
        </w:numPr>
        <w:rPr>
          <w:rFonts w:eastAsia="Times New Roman" w:cs="Times New Roman"/>
          <w:szCs w:val="24"/>
          <w:lang w:eastAsia="et-EE"/>
        </w:rPr>
      </w:pPr>
      <w:r>
        <w:rPr>
          <w:rFonts w:eastAsia="Times New Roman" w:cs="Times New Roman"/>
          <w:szCs w:val="24"/>
          <w:lang w:eastAsia="et-EE"/>
        </w:rPr>
        <w:t>Noorsootöö kaetuse suurendamine vallas. Mõõdik: Aastaks 2023 r</w:t>
      </w:r>
      <w:r w:rsidR="001E2545" w:rsidRPr="00167136">
        <w:rPr>
          <w:rFonts w:eastAsia="Times New Roman" w:cs="Times New Roman"/>
          <w:szCs w:val="24"/>
          <w:lang w:eastAsia="et-EE"/>
        </w:rPr>
        <w:t>ajatud on noortekeskus</w:t>
      </w:r>
      <w:r>
        <w:rPr>
          <w:rFonts w:eastAsia="Times New Roman" w:cs="Times New Roman"/>
          <w:szCs w:val="24"/>
          <w:lang w:eastAsia="et-EE"/>
        </w:rPr>
        <w:t>ed või –toad Murastesse, Väänasse, Vääna-Jõesuusse, kogukonnakeskuste ja/või koolide juurde.</w:t>
      </w:r>
    </w:p>
    <w:p w14:paraId="6CD52667" w14:textId="77777777" w:rsidR="00167136" w:rsidRDefault="001E2545" w:rsidP="00167136">
      <w:pPr>
        <w:ind w:firstLine="708"/>
        <w:rPr>
          <w:rFonts w:eastAsia="Times New Roman" w:cs="Times New Roman"/>
          <w:szCs w:val="24"/>
          <w:lang w:eastAsia="et-EE"/>
        </w:rPr>
      </w:pPr>
      <w:r w:rsidRPr="001E2545">
        <w:rPr>
          <w:rFonts w:eastAsia="Times New Roman" w:cs="Times New Roman"/>
          <w:szCs w:val="24"/>
          <w:lang w:eastAsia="et-EE"/>
        </w:rPr>
        <w:t>Meede 2: Noortele kättesaadava ja kvaliteet</w:t>
      </w:r>
      <w:r w:rsidR="00167136">
        <w:rPr>
          <w:rFonts w:eastAsia="Times New Roman" w:cs="Times New Roman"/>
          <w:szCs w:val="24"/>
          <w:lang w:eastAsia="et-EE"/>
        </w:rPr>
        <w:t>se info tagamine.</w:t>
      </w:r>
    </w:p>
    <w:p w14:paraId="482F3049" w14:textId="77777777" w:rsidR="001E2545" w:rsidRPr="00167136" w:rsidRDefault="003B58BB" w:rsidP="00167136">
      <w:pPr>
        <w:pStyle w:val="ListParagraph"/>
        <w:numPr>
          <w:ilvl w:val="0"/>
          <w:numId w:val="30"/>
        </w:numPr>
        <w:rPr>
          <w:rFonts w:eastAsia="Times New Roman" w:cs="Times New Roman"/>
          <w:szCs w:val="24"/>
          <w:lang w:eastAsia="et-EE"/>
        </w:rPr>
      </w:pPr>
      <w:r>
        <w:rPr>
          <w:rFonts w:eastAsia="Times New Roman" w:cs="Times New Roman"/>
          <w:szCs w:val="24"/>
          <w:lang w:eastAsia="et-EE"/>
        </w:rPr>
        <w:t xml:space="preserve">Uue kodulehe loomine noortekeskustele. Mõõdik: </w:t>
      </w:r>
      <w:r w:rsidR="001E2545" w:rsidRPr="00167136">
        <w:rPr>
          <w:rFonts w:eastAsia="Times New Roman" w:cs="Times New Roman"/>
          <w:szCs w:val="24"/>
          <w:lang w:eastAsia="et-EE"/>
        </w:rPr>
        <w:t>Loo</w:t>
      </w:r>
      <w:r>
        <w:rPr>
          <w:rFonts w:eastAsia="Times New Roman" w:cs="Times New Roman"/>
          <w:szCs w:val="24"/>
          <w:lang w:eastAsia="et-EE"/>
        </w:rPr>
        <w:t>dud on noortekeskustele noorte jaoks</w:t>
      </w:r>
      <w:r w:rsidR="001E2545" w:rsidRPr="00167136">
        <w:rPr>
          <w:rFonts w:eastAsia="Times New Roman" w:cs="Times New Roman"/>
          <w:szCs w:val="24"/>
          <w:lang w:eastAsia="et-EE"/>
        </w:rPr>
        <w:t xml:space="preserve"> uus atraktiivne veebileht aastaks 2019.</w:t>
      </w:r>
    </w:p>
    <w:p w14:paraId="555C3C75" w14:textId="77777777" w:rsidR="001E2545" w:rsidRPr="001E2545" w:rsidRDefault="001E2545" w:rsidP="001E2545">
      <w:pPr>
        <w:rPr>
          <w:rFonts w:eastAsia="Times New Roman" w:cs="Times New Roman"/>
          <w:szCs w:val="24"/>
          <w:lang w:eastAsia="et-EE"/>
        </w:rPr>
      </w:pPr>
      <w:r>
        <w:rPr>
          <w:rFonts w:eastAsia="Times New Roman" w:cs="Times New Roman"/>
          <w:szCs w:val="24"/>
          <w:lang w:eastAsia="et-EE"/>
        </w:rPr>
        <w:br/>
      </w:r>
      <w:r>
        <w:rPr>
          <w:rFonts w:eastAsia="Times New Roman" w:cs="Times New Roman"/>
          <w:szCs w:val="24"/>
          <w:lang w:eastAsia="et-EE"/>
        </w:rPr>
        <w:br/>
      </w:r>
      <w:r>
        <w:rPr>
          <w:rFonts w:eastAsia="Times New Roman" w:cs="Times New Roman"/>
          <w:szCs w:val="24"/>
          <w:lang w:eastAsia="et-EE"/>
        </w:rPr>
        <w:br/>
      </w:r>
    </w:p>
    <w:p w14:paraId="4E882979" w14:textId="77777777" w:rsidR="001E2545" w:rsidRDefault="001E2545">
      <w:pPr>
        <w:spacing w:line="259" w:lineRule="auto"/>
        <w:rPr>
          <w:rFonts w:eastAsia="Times New Roman" w:cs="Times New Roman"/>
          <w:szCs w:val="24"/>
          <w:lang w:eastAsia="et-EE"/>
        </w:rPr>
      </w:pPr>
      <w:r>
        <w:rPr>
          <w:rFonts w:eastAsia="Times New Roman" w:cs="Times New Roman"/>
          <w:szCs w:val="24"/>
          <w:lang w:eastAsia="et-EE"/>
        </w:rPr>
        <w:br w:type="page"/>
      </w:r>
    </w:p>
    <w:p w14:paraId="58ABE00C" w14:textId="77777777" w:rsidR="008E5D6C" w:rsidRDefault="008E5D6C" w:rsidP="008E5D6C">
      <w:pPr>
        <w:pStyle w:val="Heading1"/>
        <w:sectPr w:rsidR="008E5D6C" w:rsidSect="0077167E">
          <w:pgSz w:w="11906" w:h="16838"/>
          <w:pgMar w:top="1417" w:right="1417" w:bottom="1417" w:left="1417" w:header="708" w:footer="708" w:gutter="0"/>
          <w:cols w:space="708"/>
          <w:docGrid w:linePitch="360"/>
        </w:sectPr>
      </w:pPr>
    </w:p>
    <w:p w14:paraId="54BF0513" w14:textId="77777777" w:rsidR="008E5D6C" w:rsidRDefault="008E5D6C" w:rsidP="008E5D6C">
      <w:pPr>
        <w:pStyle w:val="Heading1"/>
      </w:pPr>
      <w:bookmarkStart w:id="16" w:name="_Toc509850188"/>
      <w:r>
        <w:lastRenderedPageBreak/>
        <w:t>TEGEVUSKAVA AASTAKS 2018</w:t>
      </w:r>
      <w:bookmarkEnd w:id="16"/>
    </w:p>
    <w:p w14:paraId="3F328624" w14:textId="77777777" w:rsidR="008E5D6C" w:rsidRDefault="008E5D6C" w:rsidP="00515370">
      <w:pPr>
        <w:pStyle w:val="Heading1"/>
        <w:jc w:val="both"/>
        <w:rPr>
          <w:rFonts w:asciiTheme="minorHAnsi" w:eastAsiaTheme="minorHAnsi" w:hAnsiTheme="minorHAnsi" w:cstheme="minorBidi"/>
          <w:b w:val="0"/>
          <w:bCs w:val="0"/>
          <w:kern w:val="0"/>
          <w:sz w:val="22"/>
          <w:szCs w:val="22"/>
          <w:lang w:eastAsia="en-US"/>
        </w:rPr>
      </w:pPr>
      <w:r>
        <w:fldChar w:fldCharType="begin"/>
      </w:r>
      <w:r>
        <w:instrText xml:space="preserve"> LINK Excel.Sheet.12 "C:\\Users\\Kasutaja\\Downloads\\NOORTEKESKUSTE TEGEVUSKAVA 2018.xlsx" "2018 NOORTEKESKUSTE TEGEVUSKAVA!R1C1:R201C6" \a \f 4 \h </w:instrText>
      </w:r>
      <w:r w:rsidR="00BA77DA">
        <w:instrText xml:space="preserve"> \* MERGEFORMAT </w:instrText>
      </w:r>
      <w:r>
        <w:fldChar w:fldCharType="separate"/>
      </w:r>
    </w:p>
    <w:tbl>
      <w:tblPr>
        <w:tblpPr w:leftFromText="180" w:rightFromText="180" w:vertAnchor="text" w:tblpY="1"/>
        <w:tblOverlap w:val="never"/>
        <w:tblW w:w="13961" w:type="dxa"/>
        <w:tblCellMar>
          <w:left w:w="70" w:type="dxa"/>
          <w:right w:w="70" w:type="dxa"/>
        </w:tblCellMar>
        <w:tblLook w:val="04A0" w:firstRow="1" w:lastRow="0" w:firstColumn="1" w:lastColumn="0" w:noHBand="0" w:noVBand="1"/>
      </w:tblPr>
      <w:tblGrid>
        <w:gridCol w:w="2047"/>
        <w:gridCol w:w="2606"/>
        <w:gridCol w:w="2835"/>
        <w:gridCol w:w="3280"/>
        <w:gridCol w:w="1461"/>
        <w:gridCol w:w="1732"/>
      </w:tblGrid>
      <w:tr w:rsidR="008E5D6C" w:rsidRPr="00000916" w14:paraId="3CF8A56C" w14:textId="77777777" w:rsidTr="00ED3FFF">
        <w:trPr>
          <w:trHeight w:val="435"/>
        </w:trPr>
        <w:tc>
          <w:tcPr>
            <w:tcW w:w="2047" w:type="dxa"/>
            <w:tcBorders>
              <w:top w:val="single" w:sz="4" w:space="0" w:color="000000"/>
              <w:left w:val="single" w:sz="4" w:space="0" w:color="000000"/>
              <w:bottom w:val="nil"/>
              <w:right w:val="single" w:sz="4" w:space="0" w:color="000000"/>
            </w:tcBorders>
            <w:shd w:val="clear" w:color="auto" w:fill="auto"/>
            <w:vAlign w:val="center"/>
            <w:hideMark/>
          </w:tcPr>
          <w:p w14:paraId="1050DD8F" w14:textId="77777777" w:rsidR="008E5D6C" w:rsidRPr="00000916" w:rsidRDefault="008E5D6C" w:rsidP="00ED3FFF">
            <w:pPr>
              <w:spacing w:after="0" w:line="240" w:lineRule="auto"/>
              <w:jc w:val="center"/>
              <w:rPr>
                <w:rFonts w:eastAsia="Times New Roman" w:cs="Times New Roman"/>
                <w:b/>
                <w:bCs/>
                <w:sz w:val="22"/>
                <w:lang w:eastAsia="et-EE"/>
              </w:rPr>
            </w:pPr>
            <w:r w:rsidRPr="00000916">
              <w:rPr>
                <w:rFonts w:eastAsia="Times New Roman" w:cs="Times New Roman"/>
                <w:b/>
                <w:bCs/>
                <w:sz w:val="22"/>
                <w:lang w:eastAsia="et-EE"/>
              </w:rPr>
              <w:t>TOIMUMISKOHT</w:t>
            </w:r>
          </w:p>
        </w:tc>
        <w:tc>
          <w:tcPr>
            <w:tcW w:w="2606" w:type="dxa"/>
            <w:tcBorders>
              <w:top w:val="single" w:sz="4" w:space="0" w:color="000000"/>
              <w:left w:val="nil"/>
              <w:bottom w:val="nil"/>
              <w:right w:val="single" w:sz="4" w:space="0" w:color="000000"/>
            </w:tcBorders>
            <w:shd w:val="clear" w:color="auto" w:fill="auto"/>
            <w:vAlign w:val="center"/>
            <w:hideMark/>
          </w:tcPr>
          <w:p w14:paraId="09507F8F" w14:textId="77777777" w:rsidR="008E5D6C" w:rsidRPr="00000916" w:rsidRDefault="008E5D6C" w:rsidP="00ED3FFF">
            <w:pPr>
              <w:spacing w:after="0" w:line="240" w:lineRule="auto"/>
              <w:jc w:val="center"/>
              <w:rPr>
                <w:rFonts w:eastAsia="Times New Roman" w:cs="Times New Roman"/>
                <w:b/>
                <w:bCs/>
                <w:sz w:val="22"/>
                <w:lang w:eastAsia="et-EE"/>
              </w:rPr>
            </w:pPr>
            <w:r w:rsidRPr="00000916">
              <w:rPr>
                <w:rFonts w:eastAsia="Times New Roman" w:cs="Times New Roman"/>
                <w:b/>
                <w:bCs/>
                <w:sz w:val="22"/>
                <w:lang w:eastAsia="et-EE"/>
              </w:rPr>
              <w:t>TEGEVUS</w:t>
            </w:r>
          </w:p>
        </w:tc>
        <w:tc>
          <w:tcPr>
            <w:tcW w:w="2835" w:type="dxa"/>
            <w:tcBorders>
              <w:top w:val="single" w:sz="4" w:space="0" w:color="000000"/>
              <w:left w:val="nil"/>
              <w:bottom w:val="nil"/>
              <w:right w:val="single" w:sz="4" w:space="0" w:color="000000"/>
            </w:tcBorders>
            <w:shd w:val="clear" w:color="auto" w:fill="auto"/>
            <w:vAlign w:val="center"/>
            <w:hideMark/>
          </w:tcPr>
          <w:p w14:paraId="703A44CC" w14:textId="77777777" w:rsidR="008E5D6C" w:rsidRPr="00000916" w:rsidRDefault="008E5D6C" w:rsidP="00ED3FFF">
            <w:pPr>
              <w:spacing w:after="0" w:line="240" w:lineRule="auto"/>
              <w:jc w:val="center"/>
              <w:rPr>
                <w:rFonts w:eastAsia="Times New Roman" w:cs="Times New Roman"/>
                <w:b/>
                <w:bCs/>
                <w:sz w:val="22"/>
                <w:lang w:eastAsia="et-EE"/>
              </w:rPr>
            </w:pPr>
            <w:r w:rsidRPr="00000916">
              <w:rPr>
                <w:rFonts w:eastAsia="Times New Roman" w:cs="Times New Roman"/>
                <w:b/>
                <w:bCs/>
                <w:sz w:val="22"/>
                <w:lang w:eastAsia="et-EE"/>
              </w:rPr>
              <w:t>SUUNAD</w:t>
            </w:r>
          </w:p>
        </w:tc>
        <w:tc>
          <w:tcPr>
            <w:tcW w:w="3280" w:type="dxa"/>
            <w:tcBorders>
              <w:top w:val="single" w:sz="4" w:space="0" w:color="000000"/>
              <w:left w:val="nil"/>
              <w:bottom w:val="nil"/>
              <w:right w:val="single" w:sz="4" w:space="0" w:color="000000"/>
            </w:tcBorders>
            <w:shd w:val="clear" w:color="auto" w:fill="auto"/>
            <w:vAlign w:val="center"/>
            <w:hideMark/>
          </w:tcPr>
          <w:p w14:paraId="066E3AA0" w14:textId="77777777" w:rsidR="008E5D6C" w:rsidRPr="00000916" w:rsidRDefault="008E5D6C" w:rsidP="00ED3FFF">
            <w:pPr>
              <w:spacing w:after="0" w:line="240" w:lineRule="auto"/>
              <w:jc w:val="center"/>
              <w:rPr>
                <w:rFonts w:eastAsia="Times New Roman" w:cs="Times New Roman"/>
                <w:b/>
                <w:bCs/>
                <w:sz w:val="22"/>
                <w:lang w:eastAsia="et-EE"/>
              </w:rPr>
            </w:pPr>
            <w:r w:rsidRPr="00000916">
              <w:rPr>
                <w:rFonts w:eastAsia="Times New Roman" w:cs="Times New Roman"/>
                <w:b/>
                <w:bCs/>
                <w:sz w:val="22"/>
                <w:lang w:eastAsia="et-EE"/>
              </w:rPr>
              <w:t>MEEDE</w:t>
            </w:r>
          </w:p>
        </w:tc>
        <w:tc>
          <w:tcPr>
            <w:tcW w:w="1461" w:type="dxa"/>
            <w:tcBorders>
              <w:top w:val="single" w:sz="4" w:space="0" w:color="000000"/>
              <w:left w:val="nil"/>
              <w:bottom w:val="nil"/>
              <w:right w:val="single" w:sz="4" w:space="0" w:color="000000"/>
            </w:tcBorders>
            <w:shd w:val="clear" w:color="auto" w:fill="auto"/>
            <w:vAlign w:val="center"/>
            <w:hideMark/>
          </w:tcPr>
          <w:p w14:paraId="4DCBD0FC" w14:textId="77777777" w:rsidR="008E5D6C" w:rsidRPr="00000916" w:rsidRDefault="008E5D6C" w:rsidP="00ED3FFF">
            <w:pPr>
              <w:spacing w:after="0" w:line="240" w:lineRule="auto"/>
              <w:jc w:val="center"/>
              <w:rPr>
                <w:rFonts w:eastAsia="Times New Roman" w:cs="Times New Roman"/>
                <w:b/>
                <w:bCs/>
                <w:sz w:val="22"/>
                <w:lang w:eastAsia="et-EE"/>
              </w:rPr>
            </w:pPr>
            <w:r w:rsidRPr="00000916">
              <w:rPr>
                <w:rFonts w:eastAsia="Times New Roman" w:cs="Times New Roman"/>
                <w:b/>
                <w:bCs/>
                <w:sz w:val="22"/>
                <w:lang w:eastAsia="et-EE"/>
              </w:rPr>
              <w:t>VASTUTAJA</w:t>
            </w:r>
          </w:p>
        </w:tc>
        <w:tc>
          <w:tcPr>
            <w:tcW w:w="1732" w:type="dxa"/>
            <w:tcBorders>
              <w:top w:val="single" w:sz="4" w:space="0" w:color="000000"/>
              <w:left w:val="nil"/>
              <w:bottom w:val="nil"/>
              <w:right w:val="single" w:sz="4" w:space="0" w:color="000000"/>
            </w:tcBorders>
            <w:shd w:val="clear" w:color="auto" w:fill="auto"/>
            <w:vAlign w:val="center"/>
            <w:hideMark/>
          </w:tcPr>
          <w:p w14:paraId="1F1D2A9E" w14:textId="77777777" w:rsidR="008E5D6C" w:rsidRPr="00000916" w:rsidRDefault="008E5D6C" w:rsidP="00ED3FFF">
            <w:pPr>
              <w:spacing w:after="0" w:line="240" w:lineRule="auto"/>
              <w:jc w:val="center"/>
              <w:rPr>
                <w:rFonts w:eastAsia="Times New Roman" w:cs="Times New Roman"/>
                <w:b/>
                <w:bCs/>
                <w:sz w:val="22"/>
                <w:lang w:eastAsia="et-EE"/>
              </w:rPr>
            </w:pPr>
            <w:r w:rsidRPr="00000916">
              <w:rPr>
                <w:rFonts w:eastAsia="Times New Roman" w:cs="Times New Roman"/>
                <w:b/>
                <w:bCs/>
                <w:sz w:val="22"/>
                <w:lang w:eastAsia="et-EE"/>
              </w:rPr>
              <w:t>EELARVE</w:t>
            </w:r>
          </w:p>
        </w:tc>
      </w:tr>
      <w:tr w:rsidR="008E5D6C" w:rsidRPr="00000916" w14:paraId="4FC5DF08" w14:textId="77777777" w:rsidTr="00ED3FFF">
        <w:trPr>
          <w:trHeight w:val="283"/>
        </w:trPr>
        <w:tc>
          <w:tcPr>
            <w:tcW w:w="139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EEF8A7"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JAANUAR 2018</w:t>
            </w:r>
          </w:p>
        </w:tc>
      </w:tr>
      <w:tr w:rsidR="008E5D6C" w:rsidRPr="00000916" w14:paraId="65ACDB95" w14:textId="77777777" w:rsidTr="00ED3FFF">
        <w:trPr>
          <w:trHeight w:val="51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50A10D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E36021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Noortevolikogu koosolek Tabasalu </w:t>
            </w:r>
            <w:r w:rsidRPr="00000916">
              <w:rPr>
                <w:rFonts w:eastAsia="Times New Roman" w:cs="Times New Roman"/>
                <w:bCs/>
                <w:sz w:val="22"/>
                <w:lang w:eastAsia="et-EE"/>
              </w:rPr>
              <w:t>Noortekeskuses</w:t>
            </w:r>
          </w:p>
        </w:tc>
        <w:tc>
          <w:tcPr>
            <w:tcW w:w="2835" w:type="dxa"/>
            <w:tcBorders>
              <w:top w:val="nil"/>
              <w:left w:val="nil"/>
              <w:bottom w:val="single" w:sz="4" w:space="0" w:color="000000"/>
              <w:right w:val="single" w:sz="4" w:space="0" w:color="000000"/>
            </w:tcBorders>
            <w:shd w:val="clear" w:color="auto" w:fill="auto"/>
            <w:vAlign w:val="center"/>
            <w:hideMark/>
          </w:tcPr>
          <w:p w14:paraId="18FC214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1B95553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Noortevolikogul on võimalus kasutada noortekeskuste ruume ja vahendeid.</w:t>
            </w:r>
          </w:p>
        </w:tc>
        <w:tc>
          <w:tcPr>
            <w:tcW w:w="1461" w:type="dxa"/>
            <w:tcBorders>
              <w:top w:val="nil"/>
              <w:left w:val="nil"/>
              <w:bottom w:val="single" w:sz="4" w:space="0" w:color="000000"/>
              <w:right w:val="single" w:sz="4" w:space="0" w:color="000000"/>
            </w:tcBorders>
            <w:shd w:val="clear" w:color="auto" w:fill="auto"/>
            <w:vAlign w:val="center"/>
            <w:hideMark/>
          </w:tcPr>
          <w:p w14:paraId="4AF40B0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0F5908A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4573DF38"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370CDD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09950AA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Improvisatsiooni töötuba </w:t>
            </w:r>
            <w:r w:rsidR="00EE6115">
              <w:rPr>
                <w:rFonts w:eastAsia="Times New Roman" w:cs="Times New Roman"/>
                <w:szCs w:val="24"/>
                <w:lang w:eastAsia="et-EE"/>
              </w:rPr>
              <w:t>neli korda</w:t>
            </w:r>
            <w:r w:rsidRPr="00000916">
              <w:rPr>
                <w:rFonts w:eastAsia="Times New Roman" w:cs="Times New Roman"/>
                <w:szCs w:val="24"/>
                <w:lang w:eastAsia="et-EE"/>
              </w:rPr>
              <w:t xml:space="preserve"> kuus</w:t>
            </w:r>
          </w:p>
        </w:tc>
        <w:tc>
          <w:tcPr>
            <w:tcW w:w="2835" w:type="dxa"/>
            <w:tcBorders>
              <w:top w:val="nil"/>
              <w:left w:val="nil"/>
              <w:bottom w:val="single" w:sz="4" w:space="0" w:color="000000"/>
              <w:right w:val="single" w:sz="4" w:space="0" w:color="000000"/>
            </w:tcBorders>
            <w:shd w:val="clear" w:color="auto" w:fill="auto"/>
            <w:vAlign w:val="center"/>
            <w:hideMark/>
          </w:tcPr>
          <w:p w14:paraId="35C714F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17D2A1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29C3A73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51F1D48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5323F566"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947317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0B40D4E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E6115">
              <w:rPr>
                <w:rFonts w:eastAsia="Times New Roman" w:cs="Times New Roman"/>
                <w:szCs w:val="24"/>
                <w:lang w:eastAsia="et-EE"/>
              </w:rPr>
              <w:t>neli korda</w:t>
            </w:r>
            <w:r w:rsidRPr="00000916">
              <w:rPr>
                <w:rFonts w:eastAsia="Times New Roman" w:cs="Times New Roman"/>
                <w:szCs w:val="24"/>
                <w:lang w:eastAsia="et-EE"/>
              </w:rPr>
              <w:t xml:space="preserve"> kuus</w:t>
            </w:r>
          </w:p>
        </w:tc>
        <w:tc>
          <w:tcPr>
            <w:tcW w:w="2835" w:type="dxa"/>
            <w:tcBorders>
              <w:top w:val="nil"/>
              <w:left w:val="nil"/>
              <w:bottom w:val="single" w:sz="4" w:space="0" w:color="000000"/>
              <w:right w:val="single" w:sz="4" w:space="0" w:color="000000"/>
            </w:tcBorders>
            <w:shd w:val="clear" w:color="auto" w:fill="auto"/>
            <w:vAlign w:val="center"/>
            <w:hideMark/>
          </w:tcPr>
          <w:p w14:paraId="513490B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8A16EE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1429C39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2140EF2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60€, Noortekeskuste tegevuseelarve</w:t>
            </w:r>
          </w:p>
        </w:tc>
      </w:tr>
      <w:tr w:rsidR="008E5D6C" w:rsidRPr="00000916" w14:paraId="44C4ACF7" w14:textId="77777777" w:rsidTr="00ED3FFF">
        <w:trPr>
          <w:trHeight w:val="79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58A2D6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40FCE97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Filmiõhtu </w:t>
            </w:r>
            <w:r w:rsidR="00EE6115">
              <w:rPr>
                <w:rFonts w:eastAsia="Times New Roman" w:cs="Times New Roman"/>
                <w:szCs w:val="24"/>
                <w:lang w:eastAsia="et-EE"/>
              </w:rPr>
              <w:t>kaks korda</w:t>
            </w:r>
            <w:r w:rsidRPr="00000916">
              <w:rPr>
                <w:rFonts w:eastAsia="Times New Roman" w:cs="Times New Roman"/>
                <w:szCs w:val="24"/>
                <w:lang w:eastAsia="et-EE"/>
              </w:rPr>
              <w:t xml:space="preserve"> kuus</w:t>
            </w:r>
          </w:p>
        </w:tc>
        <w:tc>
          <w:tcPr>
            <w:tcW w:w="2835" w:type="dxa"/>
            <w:tcBorders>
              <w:top w:val="nil"/>
              <w:left w:val="nil"/>
              <w:bottom w:val="single" w:sz="4" w:space="0" w:color="000000"/>
              <w:right w:val="single" w:sz="4" w:space="0" w:color="000000"/>
            </w:tcBorders>
            <w:shd w:val="clear" w:color="auto" w:fill="auto"/>
            <w:vAlign w:val="center"/>
            <w:hideMark/>
          </w:tcPr>
          <w:p w14:paraId="419454C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285A0D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0B77978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05FC8D4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60€, Noortekeskuste tegevuseelarve</w:t>
            </w:r>
          </w:p>
        </w:tc>
      </w:tr>
      <w:tr w:rsidR="008E5D6C" w:rsidRPr="00000916" w14:paraId="2289039E"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82C673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A80302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"Loovuslabori" ehete töötuba</w:t>
            </w:r>
          </w:p>
        </w:tc>
        <w:tc>
          <w:tcPr>
            <w:tcW w:w="2835" w:type="dxa"/>
            <w:tcBorders>
              <w:top w:val="nil"/>
              <w:left w:val="nil"/>
              <w:bottom w:val="single" w:sz="4" w:space="0" w:color="000000"/>
              <w:right w:val="single" w:sz="4" w:space="0" w:color="000000"/>
            </w:tcBorders>
            <w:shd w:val="clear" w:color="auto" w:fill="auto"/>
            <w:vAlign w:val="center"/>
            <w:hideMark/>
          </w:tcPr>
          <w:p w14:paraId="52C4F29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89C105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462C4A0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2C21AA2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Noortekeskuste tegevuseelarve</w:t>
            </w:r>
          </w:p>
        </w:tc>
      </w:tr>
      <w:tr w:rsidR="008E5D6C" w:rsidRPr="00000916" w14:paraId="23CDCE28"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D5C846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14FA87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Nutiviktoriin Kahuut</w:t>
            </w:r>
          </w:p>
        </w:tc>
        <w:tc>
          <w:tcPr>
            <w:tcW w:w="2835" w:type="dxa"/>
            <w:tcBorders>
              <w:top w:val="nil"/>
              <w:left w:val="nil"/>
              <w:bottom w:val="single" w:sz="4" w:space="0" w:color="000000"/>
              <w:right w:val="single" w:sz="4" w:space="0" w:color="000000"/>
            </w:tcBorders>
            <w:shd w:val="clear" w:color="auto" w:fill="auto"/>
            <w:vAlign w:val="center"/>
            <w:hideMark/>
          </w:tcPr>
          <w:p w14:paraId="47FE1F9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7B0DC4B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5A40351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6C41650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6DBD6DBE" w14:textId="77777777" w:rsidTr="00ED3FFF">
        <w:trPr>
          <w:trHeight w:val="56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96A9DE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7A37E0A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Fifa maraton</w:t>
            </w:r>
          </w:p>
        </w:tc>
        <w:tc>
          <w:tcPr>
            <w:tcW w:w="2835" w:type="dxa"/>
            <w:tcBorders>
              <w:top w:val="nil"/>
              <w:left w:val="nil"/>
              <w:bottom w:val="single" w:sz="4" w:space="0" w:color="000000"/>
              <w:right w:val="single" w:sz="4" w:space="0" w:color="000000"/>
            </w:tcBorders>
            <w:shd w:val="clear" w:color="auto" w:fill="auto"/>
            <w:vAlign w:val="center"/>
            <w:hideMark/>
          </w:tcPr>
          <w:p w14:paraId="4CB1988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5434EEE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Noortel on võimalus kord kvartalis korraldada üritus noortekeskustes</w:t>
            </w:r>
          </w:p>
        </w:tc>
        <w:tc>
          <w:tcPr>
            <w:tcW w:w="1461" w:type="dxa"/>
            <w:tcBorders>
              <w:top w:val="nil"/>
              <w:left w:val="nil"/>
              <w:bottom w:val="single" w:sz="4" w:space="0" w:color="000000"/>
              <w:right w:val="single" w:sz="4" w:space="0" w:color="000000"/>
            </w:tcBorders>
            <w:shd w:val="clear" w:color="auto" w:fill="auto"/>
            <w:vAlign w:val="center"/>
            <w:hideMark/>
          </w:tcPr>
          <w:p w14:paraId="0DBEADF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6724116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 Noortekeskuste tegevuseelarve</w:t>
            </w:r>
          </w:p>
        </w:tc>
      </w:tr>
      <w:tr w:rsidR="008E5D6C" w:rsidRPr="00000916" w14:paraId="758A9EBC" w14:textId="77777777" w:rsidTr="00ED3FFF">
        <w:trPr>
          <w:trHeight w:val="510"/>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8087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75DA5DA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Võrgustikuliikmete koosolek</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5546C87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1786964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Noortevaldkonnaga seotud asutustega tiheda koostöö hoidmine ja parendamine.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213F784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1AF64A3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3F85784A"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1F8825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5AC262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Lauajalgpalli turniir</w:t>
            </w:r>
          </w:p>
        </w:tc>
        <w:tc>
          <w:tcPr>
            <w:tcW w:w="2835" w:type="dxa"/>
            <w:tcBorders>
              <w:top w:val="nil"/>
              <w:left w:val="nil"/>
              <w:bottom w:val="single" w:sz="4" w:space="0" w:color="000000"/>
              <w:right w:val="single" w:sz="4" w:space="0" w:color="000000"/>
            </w:tcBorders>
            <w:shd w:val="clear" w:color="auto" w:fill="auto"/>
            <w:vAlign w:val="center"/>
            <w:hideMark/>
          </w:tcPr>
          <w:p w14:paraId="08419AD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57DED63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Noortel on võimalus kord kvartalis korraldada üritus noortekeskustes</w:t>
            </w:r>
          </w:p>
        </w:tc>
        <w:tc>
          <w:tcPr>
            <w:tcW w:w="1461" w:type="dxa"/>
            <w:tcBorders>
              <w:top w:val="nil"/>
              <w:left w:val="nil"/>
              <w:bottom w:val="single" w:sz="4" w:space="0" w:color="000000"/>
              <w:right w:val="single" w:sz="4" w:space="0" w:color="000000"/>
            </w:tcBorders>
            <w:shd w:val="clear" w:color="auto" w:fill="auto"/>
            <w:vAlign w:val="center"/>
            <w:hideMark/>
          </w:tcPr>
          <w:p w14:paraId="1ACC01B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1F69F91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 Noortekeskuste tegevuseelarve</w:t>
            </w:r>
          </w:p>
        </w:tc>
      </w:tr>
      <w:tr w:rsidR="008E5D6C" w:rsidRPr="00000916" w14:paraId="2A3F8688" w14:textId="77777777" w:rsidTr="00ED3FFF">
        <w:trPr>
          <w:trHeight w:val="113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E648AA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7228AF8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Tugila projekti korraldamine ja elluviimine, kohtumine noortega, uute noorte kaasamine programmi</w:t>
            </w:r>
          </w:p>
        </w:tc>
        <w:tc>
          <w:tcPr>
            <w:tcW w:w="2835" w:type="dxa"/>
            <w:tcBorders>
              <w:top w:val="nil"/>
              <w:left w:val="nil"/>
              <w:bottom w:val="single" w:sz="4" w:space="0" w:color="000000"/>
              <w:right w:val="single" w:sz="4" w:space="0" w:color="000000"/>
            </w:tcBorders>
            <w:shd w:val="clear" w:color="auto" w:fill="auto"/>
            <w:vAlign w:val="center"/>
            <w:hideMark/>
          </w:tcPr>
          <w:p w14:paraId="1DE23C4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B2F949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3B631C3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Triin Märtsin</w:t>
            </w:r>
          </w:p>
        </w:tc>
        <w:tc>
          <w:tcPr>
            <w:tcW w:w="1732" w:type="dxa"/>
            <w:tcBorders>
              <w:top w:val="nil"/>
              <w:left w:val="nil"/>
              <w:bottom w:val="single" w:sz="4" w:space="0" w:color="000000"/>
              <w:right w:val="single" w:sz="4" w:space="0" w:color="000000"/>
            </w:tcBorders>
            <w:shd w:val="clear" w:color="auto" w:fill="auto"/>
            <w:vAlign w:val="center"/>
            <w:hideMark/>
          </w:tcPr>
          <w:p w14:paraId="643D99B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Tugila projekti eelarve</w:t>
            </w:r>
          </w:p>
        </w:tc>
      </w:tr>
      <w:tr w:rsidR="008E5D6C" w:rsidRPr="00000916" w14:paraId="7FFD429F"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218E2F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FC7726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Filmiõhtu pikapäevarühmadele</w:t>
            </w:r>
          </w:p>
        </w:tc>
        <w:tc>
          <w:tcPr>
            <w:tcW w:w="2835" w:type="dxa"/>
            <w:tcBorders>
              <w:top w:val="nil"/>
              <w:left w:val="nil"/>
              <w:bottom w:val="single" w:sz="4" w:space="0" w:color="000000"/>
              <w:right w:val="single" w:sz="4" w:space="0" w:color="000000"/>
            </w:tcBorders>
            <w:shd w:val="clear" w:color="auto" w:fill="auto"/>
            <w:vAlign w:val="center"/>
            <w:hideMark/>
          </w:tcPr>
          <w:p w14:paraId="517D738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54C5B0D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3F1F490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2E409E1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70F6B1E9" w14:textId="77777777" w:rsidTr="00ED3FFF">
        <w:trPr>
          <w:trHeight w:val="164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1F1DA6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2654790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Venemaa kultuuriõhtu</w:t>
            </w:r>
          </w:p>
        </w:tc>
        <w:tc>
          <w:tcPr>
            <w:tcW w:w="2835" w:type="dxa"/>
            <w:tcBorders>
              <w:top w:val="nil"/>
              <w:left w:val="nil"/>
              <w:bottom w:val="single" w:sz="4" w:space="0" w:color="000000"/>
              <w:right w:val="single" w:sz="4" w:space="0" w:color="000000"/>
            </w:tcBorders>
            <w:shd w:val="clear" w:color="auto" w:fill="auto"/>
            <w:vAlign w:val="center"/>
            <w:hideMark/>
          </w:tcPr>
          <w:p w14:paraId="11B3288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126A4F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6293CDC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5B4B408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35€, Noortekeskuste tegevuseelarve</w:t>
            </w:r>
          </w:p>
        </w:tc>
      </w:tr>
      <w:tr w:rsidR="008E5D6C" w:rsidRPr="00000916" w14:paraId="293C9982" w14:textId="77777777" w:rsidTr="00ED3FFF">
        <w:trPr>
          <w:trHeight w:val="102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3142D0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7811643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E6115">
              <w:rPr>
                <w:rFonts w:eastAsia="Times New Roman" w:cs="Times New Roman"/>
                <w:szCs w:val="24"/>
                <w:lang w:eastAsia="et-EE"/>
              </w:rPr>
              <w:t>kaks korda kuu</w:t>
            </w:r>
            <w:r w:rsidRPr="00000916">
              <w:rPr>
                <w:rFonts w:eastAsia="Times New Roman" w:cs="Times New Roman"/>
                <w:szCs w:val="24"/>
                <w:lang w:eastAsia="et-EE"/>
              </w:rPr>
              <w:t>s</w:t>
            </w:r>
          </w:p>
        </w:tc>
        <w:tc>
          <w:tcPr>
            <w:tcW w:w="2835" w:type="dxa"/>
            <w:tcBorders>
              <w:top w:val="nil"/>
              <w:left w:val="nil"/>
              <w:bottom w:val="single" w:sz="4" w:space="0" w:color="000000"/>
              <w:right w:val="single" w:sz="4" w:space="0" w:color="000000"/>
            </w:tcBorders>
            <w:shd w:val="clear" w:color="auto" w:fill="auto"/>
            <w:vAlign w:val="center"/>
            <w:hideMark/>
          </w:tcPr>
          <w:p w14:paraId="4E3DEAD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86827A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0EC720A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083D0D8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2EA8A5B2" w14:textId="77777777" w:rsidTr="00ED3FFF">
        <w:trPr>
          <w:trHeight w:val="102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4D9E32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05ECEBC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Küünalde maalimise töötuba</w:t>
            </w:r>
          </w:p>
        </w:tc>
        <w:tc>
          <w:tcPr>
            <w:tcW w:w="2835" w:type="dxa"/>
            <w:tcBorders>
              <w:top w:val="nil"/>
              <w:left w:val="nil"/>
              <w:bottom w:val="single" w:sz="4" w:space="0" w:color="000000"/>
              <w:right w:val="single" w:sz="4" w:space="0" w:color="000000"/>
            </w:tcBorders>
            <w:shd w:val="clear" w:color="auto" w:fill="auto"/>
            <w:vAlign w:val="center"/>
            <w:hideMark/>
          </w:tcPr>
          <w:p w14:paraId="6D1CD34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5E2434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543BD7A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16CC175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 Noortekeskuste tegevuseelarve</w:t>
            </w:r>
          </w:p>
        </w:tc>
      </w:tr>
      <w:tr w:rsidR="002E01E5" w:rsidRPr="00000916" w14:paraId="1E634ACC" w14:textId="77777777" w:rsidTr="00ED3FFF">
        <w:trPr>
          <w:trHeight w:val="850"/>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97AE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161BBBB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Filmiõhtu </w:t>
            </w:r>
            <w:r w:rsidR="00EE6115">
              <w:rPr>
                <w:rFonts w:eastAsia="Times New Roman" w:cs="Times New Roman"/>
                <w:szCs w:val="24"/>
                <w:lang w:eastAsia="et-EE"/>
              </w:rPr>
              <w:t>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40FD3B3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4DD6723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36E9A19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3BEA163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2E01E5" w:rsidRPr="00000916" w14:paraId="431A3623" w14:textId="77777777" w:rsidTr="00ED3FFF">
        <w:trPr>
          <w:trHeight w:val="1531"/>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2392F8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6E1297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Improvisatsiooni töötuba</w:t>
            </w:r>
          </w:p>
        </w:tc>
        <w:tc>
          <w:tcPr>
            <w:tcW w:w="2835" w:type="dxa"/>
            <w:tcBorders>
              <w:top w:val="nil"/>
              <w:left w:val="nil"/>
              <w:bottom w:val="single" w:sz="4" w:space="0" w:color="000000"/>
              <w:right w:val="single" w:sz="4" w:space="0" w:color="000000"/>
            </w:tcBorders>
            <w:shd w:val="clear" w:color="auto" w:fill="auto"/>
            <w:vAlign w:val="center"/>
            <w:hideMark/>
          </w:tcPr>
          <w:p w14:paraId="4700380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E73670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5C44274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3DA3770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2E01E5" w:rsidRPr="00000916" w14:paraId="09A4945A"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F9BBA7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744CB08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"Loovuslabori" savi töötuba</w:t>
            </w:r>
          </w:p>
        </w:tc>
        <w:tc>
          <w:tcPr>
            <w:tcW w:w="2835" w:type="dxa"/>
            <w:tcBorders>
              <w:top w:val="nil"/>
              <w:left w:val="nil"/>
              <w:bottom w:val="single" w:sz="4" w:space="0" w:color="000000"/>
              <w:right w:val="single" w:sz="4" w:space="0" w:color="000000"/>
            </w:tcBorders>
            <w:shd w:val="clear" w:color="auto" w:fill="auto"/>
            <w:vAlign w:val="center"/>
            <w:hideMark/>
          </w:tcPr>
          <w:p w14:paraId="3D1D3AA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56106F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165619B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00243F7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170€, Noortekeskuste tegevuseelarve</w:t>
            </w:r>
          </w:p>
        </w:tc>
      </w:tr>
      <w:tr w:rsidR="008E5D6C" w:rsidRPr="00000916" w14:paraId="1BD57269" w14:textId="77777777" w:rsidTr="00ED3FFF">
        <w:trPr>
          <w:trHeight w:val="18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9DBF06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55A3628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WII turniir</w:t>
            </w:r>
          </w:p>
        </w:tc>
        <w:tc>
          <w:tcPr>
            <w:tcW w:w="2835" w:type="dxa"/>
            <w:tcBorders>
              <w:top w:val="nil"/>
              <w:left w:val="nil"/>
              <w:bottom w:val="single" w:sz="4" w:space="0" w:color="000000"/>
              <w:right w:val="single" w:sz="4" w:space="0" w:color="000000"/>
            </w:tcBorders>
            <w:shd w:val="clear" w:color="auto" w:fill="auto"/>
            <w:vAlign w:val="center"/>
            <w:hideMark/>
          </w:tcPr>
          <w:p w14:paraId="78069C1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r w:rsidRPr="00000916">
              <w:rPr>
                <w:rFonts w:eastAsia="Times New Roman" w:cs="Times New Roman"/>
                <w:color w:val="000000"/>
                <w:szCs w:val="24"/>
                <w:lang w:eastAsia="et-EE"/>
              </w:rPr>
              <w:b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309E541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Noortel on võimalus kord kuus korraldada üritus noortekeskustes </w:t>
            </w:r>
            <w:r w:rsidRPr="00000916">
              <w:rPr>
                <w:rFonts w:eastAsia="Times New Roman" w:cs="Times New Roman"/>
                <w:szCs w:val="24"/>
                <w:lang w:eastAsia="et-EE"/>
              </w:rPr>
              <w:b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450D432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28D5597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19B6EE5F" w14:textId="77777777" w:rsidTr="00ED3FFF">
        <w:trPr>
          <w:trHeight w:val="907"/>
        </w:trPr>
        <w:tc>
          <w:tcPr>
            <w:tcW w:w="2047" w:type="dxa"/>
            <w:tcBorders>
              <w:top w:val="nil"/>
              <w:left w:val="single" w:sz="4" w:space="0" w:color="000000"/>
              <w:bottom w:val="nil"/>
              <w:right w:val="single" w:sz="4" w:space="0" w:color="000000"/>
            </w:tcBorders>
            <w:shd w:val="clear" w:color="auto" w:fill="auto"/>
            <w:vAlign w:val="center"/>
            <w:hideMark/>
          </w:tcPr>
          <w:p w14:paraId="6692F39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nil"/>
              <w:right w:val="single" w:sz="4" w:space="0" w:color="000000"/>
            </w:tcBorders>
            <w:shd w:val="clear" w:color="auto" w:fill="auto"/>
            <w:vAlign w:val="center"/>
            <w:hideMark/>
          </w:tcPr>
          <w:p w14:paraId="2E98ED8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valmistamise töötuba kaks korda kuus</w:t>
            </w:r>
          </w:p>
        </w:tc>
        <w:tc>
          <w:tcPr>
            <w:tcW w:w="2835" w:type="dxa"/>
            <w:tcBorders>
              <w:top w:val="nil"/>
              <w:left w:val="nil"/>
              <w:bottom w:val="nil"/>
              <w:right w:val="single" w:sz="4" w:space="0" w:color="000000"/>
            </w:tcBorders>
            <w:shd w:val="clear" w:color="auto" w:fill="auto"/>
            <w:vAlign w:val="center"/>
            <w:hideMark/>
          </w:tcPr>
          <w:p w14:paraId="3BDE55C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nil"/>
              <w:right w:val="single" w:sz="4" w:space="0" w:color="000000"/>
            </w:tcBorders>
            <w:shd w:val="clear" w:color="auto" w:fill="auto"/>
            <w:vAlign w:val="center"/>
            <w:hideMark/>
          </w:tcPr>
          <w:p w14:paraId="5B8D6A1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nil"/>
              <w:right w:val="single" w:sz="4" w:space="0" w:color="000000"/>
            </w:tcBorders>
            <w:shd w:val="clear" w:color="auto" w:fill="auto"/>
            <w:vAlign w:val="center"/>
            <w:hideMark/>
          </w:tcPr>
          <w:p w14:paraId="5B2ADF8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nil"/>
              <w:right w:val="single" w:sz="4" w:space="0" w:color="000000"/>
            </w:tcBorders>
            <w:shd w:val="clear" w:color="auto" w:fill="auto"/>
            <w:vAlign w:val="center"/>
            <w:hideMark/>
          </w:tcPr>
          <w:p w14:paraId="16CEE1B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47364544" w14:textId="77777777" w:rsidTr="00ED3FFF">
        <w:trPr>
          <w:trHeight w:val="283"/>
        </w:trPr>
        <w:tc>
          <w:tcPr>
            <w:tcW w:w="139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E37CC5"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VEEBRUAR 2018</w:t>
            </w:r>
          </w:p>
        </w:tc>
      </w:tr>
      <w:tr w:rsidR="008E5D6C" w:rsidRPr="00000916" w14:paraId="1A614315"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80C284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5721F2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Improvisatsioonitöötuba </w:t>
            </w:r>
            <w:r w:rsidR="00EE6115">
              <w:rPr>
                <w:rFonts w:eastAsia="Times New Roman" w:cs="Times New Roman"/>
                <w:szCs w:val="24"/>
                <w:lang w:eastAsia="et-EE"/>
              </w:rPr>
              <w:t>neli korda kuus</w:t>
            </w:r>
          </w:p>
        </w:tc>
        <w:tc>
          <w:tcPr>
            <w:tcW w:w="2835" w:type="dxa"/>
            <w:tcBorders>
              <w:top w:val="nil"/>
              <w:left w:val="nil"/>
              <w:bottom w:val="single" w:sz="4" w:space="0" w:color="000000"/>
              <w:right w:val="single" w:sz="4" w:space="0" w:color="000000"/>
            </w:tcBorders>
            <w:shd w:val="clear" w:color="auto" w:fill="auto"/>
            <w:vAlign w:val="center"/>
            <w:hideMark/>
          </w:tcPr>
          <w:p w14:paraId="16231D6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5C2C9FC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36FABCE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C2DF6C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4F8FDDC1" w14:textId="77777777" w:rsidTr="00ED3FFF">
        <w:trPr>
          <w:trHeight w:val="96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729B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4AE8F87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Meisterdamine </w:t>
            </w:r>
            <w:r w:rsidR="00EE6115">
              <w:rPr>
                <w:rFonts w:eastAsia="Times New Roman" w:cs="Times New Roman"/>
                <w:szCs w:val="24"/>
                <w:lang w:eastAsia="et-EE"/>
              </w:rPr>
              <w:t>kolm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6691185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6760A2E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0155EF6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58CD1AF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41B88BD2" w14:textId="77777777" w:rsidTr="00ED3FFF">
        <w:trPr>
          <w:trHeight w:val="9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D3B159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EB94CC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Piljarditurniir</w:t>
            </w:r>
          </w:p>
        </w:tc>
        <w:tc>
          <w:tcPr>
            <w:tcW w:w="2835" w:type="dxa"/>
            <w:tcBorders>
              <w:top w:val="nil"/>
              <w:left w:val="nil"/>
              <w:bottom w:val="single" w:sz="4" w:space="0" w:color="000000"/>
              <w:right w:val="single" w:sz="4" w:space="0" w:color="000000"/>
            </w:tcBorders>
            <w:shd w:val="clear" w:color="auto" w:fill="auto"/>
            <w:vAlign w:val="center"/>
            <w:hideMark/>
          </w:tcPr>
          <w:p w14:paraId="65C43EB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3280" w:type="dxa"/>
            <w:tcBorders>
              <w:top w:val="nil"/>
              <w:left w:val="nil"/>
              <w:bottom w:val="single" w:sz="4" w:space="0" w:color="000000"/>
              <w:right w:val="single" w:sz="4" w:space="0" w:color="000000"/>
            </w:tcBorders>
            <w:shd w:val="clear" w:color="auto" w:fill="auto"/>
            <w:vAlign w:val="center"/>
            <w:hideMark/>
          </w:tcPr>
          <w:p w14:paraId="34A7086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Noortel on võimalus kord kvartalis korraldada üritus noortekeskustes (noortekeskuste vahenditega).</w:t>
            </w:r>
          </w:p>
        </w:tc>
        <w:tc>
          <w:tcPr>
            <w:tcW w:w="1461" w:type="dxa"/>
            <w:tcBorders>
              <w:top w:val="nil"/>
              <w:left w:val="nil"/>
              <w:bottom w:val="single" w:sz="4" w:space="0" w:color="000000"/>
              <w:right w:val="single" w:sz="4" w:space="0" w:color="000000"/>
            </w:tcBorders>
            <w:shd w:val="clear" w:color="auto" w:fill="auto"/>
            <w:vAlign w:val="center"/>
            <w:hideMark/>
          </w:tcPr>
          <w:p w14:paraId="06FA8FB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55693F9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6318992D" w14:textId="77777777" w:rsidTr="00ED3FFF">
        <w:trPr>
          <w:trHeight w:val="18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FD8D19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BECEFE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E6115">
              <w:rPr>
                <w:rFonts w:eastAsia="Times New Roman" w:cs="Times New Roman"/>
                <w:szCs w:val="24"/>
                <w:lang w:eastAsia="et-EE"/>
              </w:rPr>
              <w:t>neli korda kuus</w:t>
            </w:r>
          </w:p>
        </w:tc>
        <w:tc>
          <w:tcPr>
            <w:tcW w:w="2835" w:type="dxa"/>
            <w:tcBorders>
              <w:top w:val="nil"/>
              <w:left w:val="nil"/>
              <w:bottom w:val="single" w:sz="4" w:space="0" w:color="000000"/>
              <w:right w:val="single" w:sz="4" w:space="0" w:color="000000"/>
            </w:tcBorders>
            <w:shd w:val="clear" w:color="auto" w:fill="auto"/>
            <w:vAlign w:val="center"/>
            <w:hideMark/>
          </w:tcPr>
          <w:p w14:paraId="6BBB982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6C7FA7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10E05E0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0A831DB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0C6CDC62" w14:textId="77777777" w:rsidTr="00ED3FFF">
        <w:trPr>
          <w:trHeight w:val="18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1B9320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78C233B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tegemise töötuba - vastlakuklid</w:t>
            </w:r>
          </w:p>
        </w:tc>
        <w:tc>
          <w:tcPr>
            <w:tcW w:w="2835" w:type="dxa"/>
            <w:tcBorders>
              <w:top w:val="nil"/>
              <w:left w:val="nil"/>
              <w:bottom w:val="single" w:sz="4" w:space="0" w:color="000000"/>
              <w:right w:val="single" w:sz="4" w:space="0" w:color="000000"/>
            </w:tcBorders>
            <w:shd w:val="clear" w:color="auto" w:fill="auto"/>
            <w:vAlign w:val="center"/>
            <w:hideMark/>
          </w:tcPr>
          <w:p w14:paraId="4D465A7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F08FAD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368CF19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581DDB2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21B9F4FF" w14:textId="77777777" w:rsidTr="00ED3FFF">
        <w:trPr>
          <w:trHeight w:val="18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74F491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47B38E4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Sõbrapäevapidu</w:t>
            </w:r>
          </w:p>
        </w:tc>
        <w:tc>
          <w:tcPr>
            <w:tcW w:w="2835" w:type="dxa"/>
            <w:tcBorders>
              <w:top w:val="nil"/>
              <w:left w:val="nil"/>
              <w:bottom w:val="single" w:sz="4" w:space="0" w:color="000000"/>
              <w:right w:val="single" w:sz="4" w:space="0" w:color="000000"/>
            </w:tcBorders>
            <w:shd w:val="clear" w:color="auto" w:fill="auto"/>
            <w:vAlign w:val="center"/>
            <w:hideMark/>
          </w:tcPr>
          <w:p w14:paraId="4E66505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62456C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7B219C8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537DF20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2AEB6BD7" w14:textId="77777777" w:rsidTr="00ED3FFF">
        <w:trPr>
          <w:trHeight w:val="907"/>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88BF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5B1D63F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EV100 teemaline nädal- kahoot, toitumine, filmiõhtu</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11908BE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7153742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299C039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61418DD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70€, Noortekeskuste tegevuseelarve</w:t>
            </w:r>
          </w:p>
        </w:tc>
      </w:tr>
      <w:tr w:rsidR="008E5D6C" w:rsidRPr="00000916" w14:paraId="718BDAC6"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494DED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7E34A4E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Koolinoorsootöö- Toitumise päev</w:t>
            </w:r>
          </w:p>
        </w:tc>
        <w:tc>
          <w:tcPr>
            <w:tcW w:w="2835" w:type="dxa"/>
            <w:tcBorders>
              <w:top w:val="nil"/>
              <w:left w:val="nil"/>
              <w:bottom w:val="single" w:sz="4" w:space="0" w:color="000000"/>
              <w:right w:val="single" w:sz="4" w:space="0" w:color="000000"/>
            </w:tcBorders>
            <w:shd w:val="clear" w:color="auto" w:fill="auto"/>
            <w:vAlign w:val="center"/>
            <w:hideMark/>
          </w:tcPr>
          <w:p w14:paraId="44A64B5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3AA52F5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6E15AAD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5047E79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3D501B93" w14:textId="77777777" w:rsidTr="00ED3FFF">
        <w:trPr>
          <w:trHeight w:val="124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D54DF1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BFFEE5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Tugila projekti korraldamine ja elluviimine, kohtumine noortega, uute noorte kaasamine programmi</w:t>
            </w:r>
          </w:p>
        </w:tc>
        <w:tc>
          <w:tcPr>
            <w:tcW w:w="2835" w:type="dxa"/>
            <w:tcBorders>
              <w:top w:val="nil"/>
              <w:left w:val="nil"/>
              <w:bottom w:val="single" w:sz="4" w:space="0" w:color="000000"/>
              <w:right w:val="single" w:sz="4" w:space="0" w:color="000000"/>
            </w:tcBorders>
            <w:shd w:val="clear" w:color="auto" w:fill="auto"/>
            <w:vAlign w:val="center"/>
            <w:hideMark/>
          </w:tcPr>
          <w:p w14:paraId="0467702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F4634E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1368464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Triin Märtsin</w:t>
            </w:r>
          </w:p>
        </w:tc>
        <w:tc>
          <w:tcPr>
            <w:tcW w:w="1732" w:type="dxa"/>
            <w:tcBorders>
              <w:top w:val="nil"/>
              <w:left w:val="nil"/>
              <w:bottom w:val="single" w:sz="4" w:space="0" w:color="000000"/>
              <w:right w:val="single" w:sz="4" w:space="0" w:color="000000"/>
            </w:tcBorders>
            <w:shd w:val="clear" w:color="auto" w:fill="auto"/>
            <w:vAlign w:val="center"/>
            <w:hideMark/>
          </w:tcPr>
          <w:p w14:paraId="225BF84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Tugila projekti eelarve</w:t>
            </w:r>
          </w:p>
        </w:tc>
      </w:tr>
      <w:tr w:rsidR="008E5D6C" w:rsidRPr="00000916" w14:paraId="3C86E9E4" w14:textId="77777777" w:rsidTr="00ED3FFF">
        <w:trPr>
          <w:trHeight w:val="73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53EAC3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060D32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Pikapäevarühmade filmiõhtu</w:t>
            </w:r>
          </w:p>
        </w:tc>
        <w:tc>
          <w:tcPr>
            <w:tcW w:w="2835" w:type="dxa"/>
            <w:tcBorders>
              <w:top w:val="nil"/>
              <w:left w:val="nil"/>
              <w:bottom w:val="single" w:sz="4" w:space="0" w:color="000000"/>
              <w:right w:val="single" w:sz="4" w:space="0" w:color="000000"/>
            </w:tcBorders>
            <w:shd w:val="clear" w:color="auto" w:fill="auto"/>
            <w:vAlign w:val="center"/>
            <w:hideMark/>
          </w:tcPr>
          <w:p w14:paraId="6D925D7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231831D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723DB58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46A493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07418C02" w14:textId="77777777" w:rsidTr="00ED3FFF">
        <w:trPr>
          <w:trHeight w:val="73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EC7AAC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6CEFF4D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Koolivaheaja päevalaager Tabasalu Noortekeskuses</w:t>
            </w:r>
          </w:p>
        </w:tc>
        <w:tc>
          <w:tcPr>
            <w:tcW w:w="2835" w:type="dxa"/>
            <w:tcBorders>
              <w:top w:val="nil"/>
              <w:left w:val="nil"/>
              <w:bottom w:val="single" w:sz="4" w:space="0" w:color="000000"/>
              <w:right w:val="single" w:sz="4" w:space="0" w:color="000000"/>
            </w:tcBorders>
            <w:shd w:val="clear" w:color="auto" w:fill="auto"/>
            <w:vAlign w:val="center"/>
            <w:hideMark/>
          </w:tcPr>
          <w:p w14:paraId="4C91377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A0AD6F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Korraldada ja läbi viia vähemalt 4 päevalaagrit õppeaasta jooksul.</w:t>
            </w:r>
          </w:p>
        </w:tc>
        <w:tc>
          <w:tcPr>
            <w:tcW w:w="1461" w:type="dxa"/>
            <w:tcBorders>
              <w:top w:val="nil"/>
              <w:left w:val="nil"/>
              <w:bottom w:val="single" w:sz="4" w:space="0" w:color="000000"/>
              <w:right w:val="single" w:sz="4" w:space="0" w:color="000000"/>
            </w:tcBorders>
            <w:shd w:val="clear" w:color="auto" w:fill="auto"/>
            <w:vAlign w:val="center"/>
            <w:hideMark/>
          </w:tcPr>
          <w:p w14:paraId="0CE63ED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7805880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400€, Noortekeskuste Laagrite eelarve</w:t>
            </w:r>
          </w:p>
        </w:tc>
      </w:tr>
      <w:tr w:rsidR="008E5D6C" w:rsidRPr="00000916" w14:paraId="19626588"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8A4D33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6647981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Aliase mäng - "Arva ära kes ma olen"</w:t>
            </w:r>
          </w:p>
        </w:tc>
        <w:tc>
          <w:tcPr>
            <w:tcW w:w="2835" w:type="dxa"/>
            <w:tcBorders>
              <w:top w:val="nil"/>
              <w:left w:val="nil"/>
              <w:bottom w:val="single" w:sz="4" w:space="0" w:color="000000"/>
              <w:right w:val="single" w:sz="4" w:space="0" w:color="000000"/>
            </w:tcBorders>
            <w:shd w:val="clear" w:color="auto" w:fill="auto"/>
            <w:vAlign w:val="center"/>
            <w:hideMark/>
          </w:tcPr>
          <w:p w14:paraId="63A232F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08A500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352CE0A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15B344C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70B60806" w14:textId="77777777" w:rsidTr="00ED3FFF">
        <w:trPr>
          <w:trHeight w:val="107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EDDC0B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C36E9B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Filmiõhtu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71B03AF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0D1EAE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602D27A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3F5666E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5E708F5A" w14:textId="77777777" w:rsidTr="00ED3FFF">
        <w:trPr>
          <w:trHeight w:val="39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25ECE2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5A17B7A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valmistamise töötuba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5AEDB42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C24E2E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5E21B49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4E1A350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58AEED40" w14:textId="77777777" w:rsidTr="00ED3FFF">
        <w:trPr>
          <w:trHeight w:val="1020"/>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852A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4EC88EA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Bingo 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7F15E51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0602EC0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392519B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5F58472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058DEB62" w14:textId="77777777" w:rsidTr="00ED3FFF">
        <w:trPr>
          <w:trHeight w:val="107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9D085A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5FA4CDA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Noortekeskuse laulupidu</w:t>
            </w:r>
          </w:p>
        </w:tc>
        <w:tc>
          <w:tcPr>
            <w:tcW w:w="2835" w:type="dxa"/>
            <w:tcBorders>
              <w:top w:val="nil"/>
              <w:left w:val="nil"/>
              <w:bottom w:val="single" w:sz="4" w:space="0" w:color="000000"/>
              <w:right w:val="single" w:sz="4" w:space="0" w:color="000000"/>
            </w:tcBorders>
            <w:shd w:val="clear" w:color="auto" w:fill="auto"/>
            <w:vAlign w:val="center"/>
            <w:hideMark/>
          </w:tcPr>
          <w:p w14:paraId="50728C6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w:t>
            </w:r>
            <w:r w:rsidR="00BA77DA" w:rsidRPr="00000916">
              <w:rPr>
                <w:rFonts w:eastAsia="Times New Roman" w:cs="Times New Roman"/>
                <w:szCs w:val="24"/>
                <w:lang w:eastAsia="et-EE"/>
              </w:rPr>
              <w:t xml:space="preserve">. </w:t>
            </w: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55806A1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3A72A9B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5BE544D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5270C782" w14:textId="77777777" w:rsidTr="00ED3FFF">
        <w:trPr>
          <w:trHeight w:val="102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08BBFD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7C4B0ED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EV100 üritus- rinnamärgi meisterdamine, viktoriin</w:t>
            </w:r>
          </w:p>
        </w:tc>
        <w:tc>
          <w:tcPr>
            <w:tcW w:w="2835" w:type="dxa"/>
            <w:tcBorders>
              <w:top w:val="nil"/>
              <w:left w:val="nil"/>
              <w:bottom w:val="single" w:sz="4" w:space="0" w:color="000000"/>
              <w:right w:val="single" w:sz="4" w:space="0" w:color="000000"/>
            </w:tcBorders>
            <w:shd w:val="clear" w:color="auto" w:fill="auto"/>
            <w:vAlign w:val="center"/>
            <w:hideMark/>
          </w:tcPr>
          <w:p w14:paraId="668449D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w:t>
            </w:r>
            <w:r w:rsidR="00BA77DA" w:rsidRPr="00000916">
              <w:rPr>
                <w:rFonts w:eastAsia="Times New Roman" w:cs="Times New Roman"/>
                <w:szCs w:val="24"/>
                <w:lang w:eastAsia="et-EE"/>
              </w:rPr>
              <w:t xml:space="preserve">. </w:t>
            </w: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C123FF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632D6FD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6127E45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350C138C" w14:textId="77777777" w:rsidTr="00ED3FFF">
        <w:trPr>
          <w:trHeight w:val="107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BA2AC8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AC0A86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valmistamise töötuba toitumisnõustajaga</w:t>
            </w:r>
          </w:p>
        </w:tc>
        <w:tc>
          <w:tcPr>
            <w:tcW w:w="2835" w:type="dxa"/>
            <w:tcBorders>
              <w:top w:val="nil"/>
              <w:left w:val="nil"/>
              <w:bottom w:val="single" w:sz="4" w:space="0" w:color="000000"/>
              <w:right w:val="single" w:sz="4" w:space="0" w:color="000000"/>
            </w:tcBorders>
            <w:shd w:val="clear" w:color="auto" w:fill="auto"/>
            <w:vAlign w:val="center"/>
            <w:hideMark/>
          </w:tcPr>
          <w:p w14:paraId="0C08711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AE6A59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3D6B7AD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5F54033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150€, Noortekeskuste tegevuseelarve</w:t>
            </w:r>
          </w:p>
        </w:tc>
      </w:tr>
      <w:tr w:rsidR="008E5D6C" w:rsidRPr="00000916" w14:paraId="4718F29F" w14:textId="77777777" w:rsidTr="00ED3FFF">
        <w:trPr>
          <w:trHeight w:val="102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B56AF0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785C98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Ettevalmistused sõbrapäevaks- meisterdame postkasti ja sõbrapäevakaarte</w:t>
            </w:r>
          </w:p>
        </w:tc>
        <w:tc>
          <w:tcPr>
            <w:tcW w:w="2835" w:type="dxa"/>
            <w:tcBorders>
              <w:top w:val="nil"/>
              <w:left w:val="nil"/>
              <w:bottom w:val="single" w:sz="4" w:space="0" w:color="000000"/>
              <w:right w:val="single" w:sz="4" w:space="0" w:color="000000"/>
            </w:tcBorders>
            <w:shd w:val="clear" w:color="auto" w:fill="auto"/>
            <w:vAlign w:val="center"/>
            <w:hideMark/>
          </w:tcPr>
          <w:p w14:paraId="22922BE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w:t>
            </w:r>
            <w:r w:rsidR="00BA77DA" w:rsidRPr="00000916">
              <w:rPr>
                <w:rFonts w:eastAsia="Times New Roman" w:cs="Times New Roman"/>
                <w:szCs w:val="24"/>
                <w:lang w:eastAsia="et-EE"/>
              </w:rPr>
              <w:t xml:space="preserve">. </w:t>
            </w: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5CAACBD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1F5A637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69A7028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5608F823" w14:textId="77777777" w:rsidTr="00ED3FFF">
        <w:trPr>
          <w:trHeight w:val="1077"/>
        </w:trPr>
        <w:tc>
          <w:tcPr>
            <w:tcW w:w="2047" w:type="dxa"/>
            <w:tcBorders>
              <w:top w:val="nil"/>
              <w:left w:val="single" w:sz="4" w:space="0" w:color="000000"/>
              <w:bottom w:val="nil"/>
              <w:right w:val="single" w:sz="4" w:space="0" w:color="000000"/>
            </w:tcBorders>
            <w:shd w:val="clear" w:color="auto" w:fill="auto"/>
            <w:vAlign w:val="center"/>
            <w:hideMark/>
          </w:tcPr>
          <w:p w14:paraId="2320A81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nil"/>
              <w:right w:val="single" w:sz="4" w:space="0" w:color="000000"/>
            </w:tcBorders>
            <w:shd w:val="clear" w:color="auto" w:fill="auto"/>
            <w:vAlign w:val="center"/>
            <w:hideMark/>
          </w:tcPr>
          <w:p w14:paraId="36DD242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Sõbrapäevapidu</w:t>
            </w:r>
          </w:p>
        </w:tc>
        <w:tc>
          <w:tcPr>
            <w:tcW w:w="2835" w:type="dxa"/>
            <w:tcBorders>
              <w:top w:val="nil"/>
              <w:left w:val="nil"/>
              <w:bottom w:val="nil"/>
              <w:right w:val="single" w:sz="4" w:space="0" w:color="000000"/>
            </w:tcBorders>
            <w:shd w:val="clear" w:color="auto" w:fill="auto"/>
            <w:vAlign w:val="center"/>
            <w:hideMark/>
          </w:tcPr>
          <w:p w14:paraId="5CC146B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r w:rsidRPr="00000916">
              <w:rPr>
                <w:rFonts w:eastAsia="Times New Roman" w:cs="Times New Roman"/>
                <w:szCs w:val="24"/>
                <w:lang w:eastAsia="et-EE"/>
              </w:rPr>
              <w:br/>
              <w:t>Noorte omaalgatuse toetamine</w:t>
            </w:r>
          </w:p>
        </w:tc>
        <w:tc>
          <w:tcPr>
            <w:tcW w:w="3280" w:type="dxa"/>
            <w:tcBorders>
              <w:top w:val="nil"/>
              <w:left w:val="nil"/>
              <w:bottom w:val="nil"/>
              <w:right w:val="single" w:sz="4" w:space="0" w:color="000000"/>
            </w:tcBorders>
            <w:shd w:val="clear" w:color="auto" w:fill="auto"/>
            <w:vAlign w:val="center"/>
            <w:hideMark/>
          </w:tcPr>
          <w:p w14:paraId="7DC36E3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nil"/>
              <w:right w:val="single" w:sz="4" w:space="0" w:color="000000"/>
            </w:tcBorders>
            <w:shd w:val="clear" w:color="auto" w:fill="auto"/>
            <w:vAlign w:val="center"/>
            <w:hideMark/>
          </w:tcPr>
          <w:p w14:paraId="4D681E9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nil"/>
              <w:right w:val="single" w:sz="4" w:space="0" w:color="000000"/>
            </w:tcBorders>
            <w:shd w:val="clear" w:color="auto" w:fill="auto"/>
            <w:vAlign w:val="center"/>
            <w:hideMark/>
          </w:tcPr>
          <w:p w14:paraId="2E6AE61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531FD800" w14:textId="77777777" w:rsidTr="00ED3FFF">
        <w:trPr>
          <w:trHeight w:val="283"/>
        </w:trPr>
        <w:tc>
          <w:tcPr>
            <w:tcW w:w="139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242803"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MÄRTS 2018</w:t>
            </w:r>
          </w:p>
        </w:tc>
      </w:tr>
      <w:tr w:rsidR="008E5D6C" w:rsidRPr="00000916" w14:paraId="18C4C8EE" w14:textId="77777777" w:rsidTr="00ED3FFF">
        <w:trPr>
          <w:trHeight w:val="340"/>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E5AD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F674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Meisterdamiste töötoad </w:t>
            </w:r>
            <w:r w:rsidR="00EE6115">
              <w:rPr>
                <w:rFonts w:eastAsia="Times New Roman" w:cs="Times New Roman"/>
                <w:szCs w:val="24"/>
                <w:lang w:eastAsia="et-EE"/>
              </w:rPr>
              <w:t>kaks korda kuus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2C9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F652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7948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8F9D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7E7FE844" w14:textId="77777777" w:rsidTr="00ED3FFF">
        <w:trPr>
          <w:trHeight w:val="1800"/>
        </w:trPr>
        <w:tc>
          <w:tcPr>
            <w:tcW w:w="20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05D0B8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auto"/>
              <w:left w:val="nil"/>
              <w:bottom w:val="single" w:sz="4" w:space="0" w:color="000000"/>
              <w:right w:val="single" w:sz="4" w:space="0" w:color="000000"/>
            </w:tcBorders>
            <w:shd w:val="clear" w:color="auto" w:fill="auto"/>
            <w:vAlign w:val="center"/>
            <w:hideMark/>
          </w:tcPr>
          <w:p w14:paraId="1C91302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Toidu valmistamise töötoad </w:t>
            </w:r>
            <w:r w:rsidR="00EE6115">
              <w:rPr>
                <w:rFonts w:eastAsia="Times New Roman" w:cs="Times New Roman"/>
                <w:szCs w:val="24"/>
                <w:lang w:eastAsia="et-EE"/>
              </w:rPr>
              <w:t>kaks korda kuus</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14:paraId="08F16C1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single" w:sz="4" w:space="0" w:color="auto"/>
              <w:left w:val="nil"/>
              <w:bottom w:val="single" w:sz="4" w:space="0" w:color="000000"/>
              <w:right w:val="single" w:sz="4" w:space="0" w:color="000000"/>
            </w:tcBorders>
            <w:shd w:val="clear" w:color="auto" w:fill="auto"/>
            <w:vAlign w:val="center"/>
            <w:hideMark/>
          </w:tcPr>
          <w:p w14:paraId="30CD587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single" w:sz="4" w:space="0" w:color="auto"/>
              <w:left w:val="nil"/>
              <w:bottom w:val="single" w:sz="4" w:space="0" w:color="000000"/>
              <w:right w:val="single" w:sz="4" w:space="0" w:color="000000"/>
            </w:tcBorders>
            <w:shd w:val="clear" w:color="auto" w:fill="auto"/>
            <w:vAlign w:val="center"/>
            <w:hideMark/>
          </w:tcPr>
          <w:p w14:paraId="50C8D04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single" w:sz="4" w:space="0" w:color="auto"/>
              <w:left w:val="nil"/>
              <w:bottom w:val="single" w:sz="4" w:space="0" w:color="000000"/>
              <w:right w:val="single" w:sz="4" w:space="0" w:color="000000"/>
            </w:tcBorders>
            <w:shd w:val="clear" w:color="auto" w:fill="auto"/>
            <w:vAlign w:val="center"/>
            <w:hideMark/>
          </w:tcPr>
          <w:p w14:paraId="42EC4E2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70€, Noortekeskuste tegevuseelarve</w:t>
            </w:r>
          </w:p>
        </w:tc>
      </w:tr>
      <w:tr w:rsidR="008E5D6C" w:rsidRPr="00000916" w14:paraId="1B7F6D54" w14:textId="77777777" w:rsidTr="00ED3FFF">
        <w:trPr>
          <w:trHeight w:val="18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BFE635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935534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Naistepäeva üritus</w:t>
            </w:r>
          </w:p>
        </w:tc>
        <w:tc>
          <w:tcPr>
            <w:tcW w:w="2835" w:type="dxa"/>
            <w:tcBorders>
              <w:top w:val="nil"/>
              <w:left w:val="nil"/>
              <w:bottom w:val="single" w:sz="4" w:space="0" w:color="000000"/>
              <w:right w:val="single" w:sz="4" w:space="0" w:color="000000"/>
            </w:tcBorders>
            <w:shd w:val="clear" w:color="auto" w:fill="auto"/>
            <w:vAlign w:val="center"/>
            <w:hideMark/>
          </w:tcPr>
          <w:p w14:paraId="4DC8826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03F07A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2D14620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Triin Märtsin</w:t>
            </w:r>
          </w:p>
        </w:tc>
        <w:tc>
          <w:tcPr>
            <w:tcW w:w="1732" w:type="dxa"/>
            <w:tcBorders>
              <w:top w:val="nil"/>
              <w:left w:val="nil"/>
              <w:bottom w:val="single" w:sz="4" w:space="0" w:color="000000"/>
              <w:right w:val="single" w:sz="4" w:space="0" w:color="000000"/>
            </w:tcBorders>
            <w:shd w:val="clear" w:color="auto" w:fill="auto"/>
            <w:vAlign w:val="center"/>
            <w:hideMark/>
          </w:tcPr>
          <w:p w14:paraId="0201D61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1BAA854D" w14:textId="77777777" w:rsidTr="00ED3FFF">
        <w:trPr>
          <w:trHeight w:val="102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291E6B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24DCC7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Improvisatsiooni töötoad </w:t>
            </w:r>
            <w:r w:rsidR="00EE6115">
              <w:rPr>
                <w:rFonts w:eastAsia="Times New Roman" w:cs="Times New Roman"/>
                <w:szCs w:val="24"/>
                <w:lang w:eastAsia="et-EE"/>
              </w:rPr>
              <w:t>neli korda kuus</w:t>
            </w:r>
          </w:p>
        </w:tc>
        <w:tc>
          <w:tcPr>
            <w:tcW w:w="2835" w:type="dxa"/>
            <w:tcBorders>
              <w:top w:val="nil"/>
              <w:left w:val="nil"/>
              <w:bottom w:val="single" w:sz="4" w:space="0" w:color="000000"/>
              <w:right w:val="single" w:sz="4" w:space="0" w:color="000000"/>
            </w:tcBorders>
            <w:shd w:val="clear" w:color="auto" w:fill="auto"/>
            <w:vAlign w:val="center"/>
            <w:hideMark/>
          </w:tcPr>
          <w:p w14:paraId="6DAA732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F0FD82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5DE3890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7D0DF63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5BE5FA7F" w14:textId="77777777" w:rsidTr="00ED3FFF">
        <w:trPr>
          <w:trHeight w:val="9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7C8AA2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835339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Justdance turniir</w:t>
            </w:r>
          </w:p>
        </w:tc>
        <w:tc>
          <w:tcPr>
            <w:tcW w:w="2835" w:type="dxa"/>
            <w:tcBorders>
              <w:top w:val="nil"/>
              <w:left w:val="nil"/>
              <w:bottom w:val="single" w:sz="4" w:space="0" w:color="000000"/>
              <w:right w:val="single" w:sz="4" w:space="0" w:color="000000"/>
            </w:tcBorders>
            <w:shd w:val="clear" w:color="auto" w:fill="auto"/>
            <w:vAlign w:val="center"/>
            <w:hideMark/>
          </w:tcPr>
          <w:p w14:paraId="5C0957B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3280" w:type="dxa"/>
            <w:tcBorders>
              <w:top w:val="nil"/>
              <w:left w:val="nil"/>
              <w:bottom w:val="single" w:sz="4" w:space="0" w:color="000000"/>
              <w:right w:val="single" w:sz="4" w:space="0" w:color="000000"/>
            </w:tcBorders>
            <w:shd w:val="clear" w:color="auto" w:fill="auto"/>
            <w:vAlign w:val="center"/>
            <w:hideMark/>
          </w:tcPr>
          <w:p w14:paraId="6D76C6D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Noortel on võimalus kord kvartalis korraldada üritus noortekeskustes (noortekeskuste vahenditega).</w:t>
            </w:r>
          </w:p>
        </w:tc>
        <w:tc>
          <w:tcPr>
            <w:tcW w:w="1461" w:type="dxa"/>
            <w:tcBorders>
              <w:top w:val="nil"/>
              <w:left w:val="nil"/>
              <w:bottom w:val="single" w:sz="4" w:space="0" w:color="000000"/>
              <w:right w:val="single" w:sz="4" w:space="0" w:color="000000"/>
            </w:tcBorders>
            <w:shd w:val="clear" w:color="auto" w:fill="auto"/>
            <w:vAlign w:val="center"/>
            <w:hideMark/>
          </w:tcPr>
          <w:p w14:paraId="00B8261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339AFCE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25€, Noortekeskuste tegevuseelarve</w:t>
            </w:r>
          </w:p>
        </w:tc>
      </w:tr>
      <w:tr w:rsidR="008E5D6C" w:rsidRPr="00000916" w14:paraId="7CAA0F68" w14:textId="77777777" w:rsidTr="00ED3FFF">
        <w:trPr>
          <w:trHeight w:val="1531"/>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0C7BCC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29A2105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Vabatahtliku kultuuriõhtu</w:t>
            </w:r>
          </w:p>
        </w:tc>
        <w:tc>
          <w:tcPr>
            <w:tcW w:w="2835" w:type="dxa"/>
            <w:tcBorders>
              <w:top w:val="nil"/>
              <w:left w:val="nil"/>
              <w:bottom w:val="single" w:sz="4" w:space="0" w:color="000000"/>
              <w:right w:val="single" w:sz="4" w:space="0" w:color="000000"/>
            </w:tcBorders>
            <w:shd w:val="clear" w:color="auto" w:fill="auto"/>
            <w:vAlign w:val="center"/>
            <w:hideMark/>
          </w:tcPr>
          <w:p w14:paraId="4959784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867144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7580D5C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6A954CA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40€, Noortekeskuste tegevuseelarve</w:t>
            </w:r>
          </w:p>
        </w:tc>
      </w:tr>
      <w:tr w:rsidR="008E5D6C" w:rsidRPr="00000916" w14:paraId="5943F1BC" w14:textId="77777777" w:rsidTr="00ED3FFF">
        <w:trPr>
          <w:trHeight w:val="62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E153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5420084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Kevade puhul seemne istutamine</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6BEAD2A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2AA02D5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Välitingimustes tegutsemisvõimaluste laiendamine noortele.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5DF8CA0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2C6C7EA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015EE29C" w14:textId="77777777" w:rsidTr="00ED3FFF">
        <w:trPr>
          <w:trHeight w:val="124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E9D990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F058D2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Tugila projekti korraldamine ja elluviimine, kohtumine noortega, uute noorte kaasamine programmi</w:t>
            </w:r>
          </w:p>
        </w:tc>
        <w:tc>
          <w:tcPr>
            <w:tcW w:w="2835" w:type="dxa"/>
            <w:tcBorders>
              <w:top w:val="nil"/>
              <w:left w:val="nil"/>
              <w:bottom w:val="single" w:sz="4" w:space="0" w:color="000000"/>
              <w:right w:val="single" w:sz="4" w:space="0" w:color="000000"/>
            </w:tcBorders>
            <w:shd w:val="clear" w:color="auto" w:fill="auto"/>
            <w:vAlign w:val="center"/>
            <w:hideMark/>
          </w:tcPr>
          <w:p w14:paraId="330597B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89A334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4EAEF96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Triin Märtsin</w:t>
            </w:r>
          </w:p>
        </w:tc>
        <w:tc>
          <w:tcPr>
            <w:tcW w:w="1732" w:type="dxa"/>
            <w:tcBorders>
              <w:top w:val="nil"/>
              <w:left w:val="nil"/>
              <w:bottom w:val="single" w:sz="4" w:space="0" w:color="000000"/>
              <w:right w:val="single" w:sz="4" w:space="0" w:color="000000"/>
            </w:tcBorders>
            <w:shd w:val="clear" w:color="auto" w:fill="auto"/>
            <w:vAlign w:val="center"/>
            <w:hideMark/>
          </w:tcPr>
          <w:p w14:paraId="29A3862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Tugila projekti eelarve</w:t>
            </w:r>
          </w:p>
        </w:tc>
      </w:tr>
      <w:tr w:rsidR="008E5D6C" w:rsidRPr="00000916" w14:paraId="3B56F6BC" w14:textId="77777777" w:rsidTr="00ED3FFF">
        <w:trPr>
          <w:trHeight w:val="18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0283CF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2B85FE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E6115">
              <w:rPr>
                <w:rFonts w:eastAsia="Times New Roman" w:cs="Times New Roman"/>
                <w:szCs w:val="24"/>
                <w:lang w:eastAsia="et-EE"/>
              </w:rPr>
              <w:t>neli korda</w:t>
            </w:r>
          </w:p>
        </w:tc>
        <w:tc>
          <w:tcPr>
            <w:tcW w:w="2835" w:type="dxa"/>
            <w:tcBorders>
              <w:top w:val="nil"/>
              <w:left w:val="nil"/>
              <w:bottom w:val="single" w:sz="4" w:space="0" w:color="000000"/>
              <w:right w:val="single" w:sz="4" w:space="0" w:color="000000"/>
            </w:tcBorders>
            <w:shd w:val="clear" w:color="auto" w:fill="auto"/>
            <w:vAlign w:val="center"/>
            <w:hideMark/>
          </w:tcPr>
          <w:p w14:paraId="4642C89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B1516A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431256F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319EFCD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21584D9A"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244655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4F0625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Pikapäevarühmade filmiõhtu</w:t>
            </w:r>
          </w:p>
        </w:tc>
        <w:tc>
          <w:tcPr>
            <w:tcW w:w="2835" w:type="dxa"/>
            <w:tcBorders>
              <w:top w:val="nil"/>
              <w:left w:val="nil"/>
              <w:bottom w:val="single" w:sz="4" w:space="0" w:color="000000"/>
              <w:right w:val="single" w:sz="4" w:space="0" w:color="000000"/>
            </w:tcBorders>
            <w:shd w:val="clear" w:color="auto" w:fill="auto"/>
            <w:vAlign w:val="center"/>
            <w:hideMark/>
          </w:tcPr>
          <w:p w14:paraId="74F8A19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015C8B8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56619A2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79648BE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786EAB81"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3A5CC6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A9FAC3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Kohtumine kooli spetsialistidega</w:t>
            </w:r>
          </w:p>
        </w:tc>
        <w:tc>
          <w:tcPr>
            <w:tcW w:w="2835" w:type="dxa"/>
            <w:tcBorders>
              <w:top w:val="nil"/>
              <w:left w:val="nil"/>
              <w:bottom w:val="single" w:sz="4" w:space="0" w:color="000000"/>
              <w:right w:val="single" w:sz="4" w:space="0" w:color="000000"/>
            </w:tcBorders>
            <w:shd w:val="clear" w:color="auto" w:fill="auto"/>
            <w:vAlign w:val="center"/>
            <w:hideMark/>
          </w:tcPr>
          <w:p w14:paraId="7A9E8C2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2F747E2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Noortevaldkonnaga seotud asutustega tiheda koostöö hoidmine ja parendamine.</w:t>
            </w:r>
          </w:p>
        </w:tc>
        <w:tc>
          <w:tcPr>
            <w:tcW w:w="1461" w:type="dxa"/>
            <w:tcBorders>
              <w:top w:val="nil"/>
              <w:left w:val="nil"/>
              <w:bottom w:val="single" w:sz="4" w:space="0" w:color="000000"/>
              <w:right w:val="single" w:sz="4" w:space="0" w:color="000000"/>
            </w:tcBorders>
            <w:shd w:val="clear" w:color="auto" w:fill="auto"/>
            <w:vAlign w:val="center"/>
            <w:hideMark/>
          </w:tcPr>
          <w:p w14:paraId="231875E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7C703A0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0€</w:t>
            </w:r>
          </w:p>
        </w:tc>
      </w:tr>
      <w:tr w:rsidR="008E5D6C" w:rsidRPr="00000916" w14:paraId="4B58C37A"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8B65E0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74267F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Kohtumine valla lastekaitsespetsialistidega</w:t>
            </w:r>
          </w:p>
        </w:tc>
        <w:tc>
          <w:tcPr>
            <w:tcW w:w="2835" w:type="dxa"/>
            <w:tcBorders>
              <w:top w:val="nil"/>
              <w:left w:val="nil"/>
              <w:bottom w:val="single" w:sz="4" w:space="0" w:color="000000"/>
              <w:right w:val="single" w:sz="4" w:space="0" w:color="000000"/>
            </w:tcBorders>
            <w:shd w:val="clear" w:color="auto" w:fill="auto"/>
            <w:vAlign w:val="center"/>
            <w:hideMark/>
          </w:tcPr>
          <w:p w14:paraId="699A7F3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6710163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Noortevaldkonnaga seotud asutustega tiheda koostöö hoidmine ja parendamine.</w:t>
            </w:r>
          </w:p>
        </w:tc>
        <w:tc>
          <w:tcPr>
            <w:tcW w:w="1461" w:type="dxa"/>
            <w:tcBorders>
              <w:top w:val="nil"/>
              <w:left w:val="nil"/>
              <w:bottom w:val="single" w:sz="4" w:space="0" w:color="000000"/>
              <w:right w:val="single" w:sz="4" w:space="0" w:color="000000"/>
            </w:tcBorders>
            <w:shd w:val="clear" w:color="auto" w:fill="auto"/>
            <w:vAlign w:val="center"/>
            <w:hideMark/>
          </w:tcPr>
          <w:p w14:paraId="6F30E14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13FE59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0€</w:t>
            </w:r>
          </w:p>
        </w:tc>
      </w:tr>
      <w:tr w:rsidR="008E5D6C" w:rsidRPr="00000916" w14:paraId="47C16FE0" w14:textId="77777777" w:rsidTr="00ED3FFF">
        <w:trPr>
          <w:trHeight w:val="1813"/>
        </w:trPr>
        <w:tc>
          <w:tcPr>
            <w:tcW w:w="2047" w:type="dxa"/>
            <w:tcBorders>
              <w:top w:val="nil"/>
              <w:left w:val="single" w:sz="4" w:space="0" w:color="000000"/>
              <w:bottom w:val="single" w:sz="4" w:space="0" w:color="auto"/>
              <w:right w:val="single" w:sz="4" w:space="0" w:color="000000"/>
            </w:tcBorders>
            <w:shd w:val="clear" w:color="auto" w:fill="auto"/>
            <w:vAlign w:val="center"/>
            <w:hideMark/>
          </w:tcPr>
          <w:p w14:paraId="274FFA6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auto"/>
              <w:right w:val="single" w:sz="4" w:space="0" w:color="000000"/>
            </w:tcBorders>
            <w:shd w:val="clear" w:color="auto" w:fill="auto"/>
            <w:vAlign w:val="center"/>
            <w:hideMark/>
          </w:tcPr>
          <w:p w14:paraId="4247495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Noortetubade ja noorsootöö võimaluste kaardistamine hajaasustuspiirkondades</w:t>
            </w:r>
          </w:p>
        </w:tc>
        <w:tc>
          <w:tcPr>
            <w:tcW w:w="2835" w:type="dxa"/>
            <w:tcBorders>
              <w:top w:val="nil"/>
              <w:left w:val="nil"/>
              <w:bottom w:val="single" w:sz="4" w:space="0" w:color="auto"/>
              <w:right w:val="single" w:sz="4" w:space="0" w:color="000000"/>
            </w:tcBorders>
            <w:shd w:val="clear" w:color="auto" w:fill="auto"/>
            <w:vAlign w:val="center"/>
            <w:hideMark/>
          </w:tcPr>
          <w:p w14:paraId="43D67B3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Noortele on tagatud kvaliteetne ning hästi kättesaadav noorsootöö teenus</w:t>
            </w:r>
          </w:p>
        </w:tc>
        <w:tc>
          <w:tcPr>
            <w:tcW w:w="3280" w:type="dxa"/>
            <w:tcBorders>
              <w:top w:val="nil"/>
              <w:left w:val="nil"/>
              <w:bottom w:val="single" w:sz="4" w:space="0" w:color="auto"/>
              <w:right w:val="single" w:sz="4" w:space="0" w:color="000000"/>
            </w:tcBorders>
            <w:shd w:val="clear" w:color="auto" w:fill="auto"/>
            <w:vAlign w:val="center"/>
            <w:hideMark/>
          </w:tcPr>
          <w:p w14:paraId="164174D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Noorsootöö tegevustega kaetuse suurendamine vallas</w:t>
            </w:r>
          </w:p>
        </w:tc>
        <w:tc>
          <w:tcPr>
            <w:tcW w:w="1461" w:type="dxa"/>
            <w:tcBorders>
              <w:top w:val="nil"/>
              <w:left w:val="nil"/>
              <w:bottom w:val="single" w:sz="4" w:space="0" w:color="auto"/>
              <w:right w:val="single" w:sz="4" w:space="0" w:color="000000"/>
            </w:tcBorders>
            <w:shd w:val="clear" w:color="auto" w:fill="auto"/>
            <w:vAlign w:val="center"/>
            <w:hideMark/>
          </w:tcPr>
          <w:p w14:paraId="682C857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auto"/>
              <w:right w:val="single" w:sz="4" w:space="0" w:color="000000"/>
            </w:tcBorders>
            <w:shd w:val="clear" w:color="auto" w:fill="auto"/>
            <w:vAlign w:val="center"/>
            <w:hideMark/>
          </w:tcPr>
          <w:p w14:paraId="0F082D6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0€</w:t>
            </w:r>
          </w:p>
        </w:tc>
      </w:tr>
      <w:tr w:rsidR="008E5D6C" w:rsidRPr="00000916" w14:paraId="6F25A407" w14:textId="77777777" w:rsidTr="00ED3FFF">
        <w:trPr>
          <w:trHeight w:val="680"/>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C07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JA HARKUJÄRVE NOORTEKESKUS</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D51C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Koolituspäev</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6E9C6" w14:textId="77777777" w:rsidR="008E5D6C" w:rsidRPr="00000916" w:rsidRDefault="008E5D6C" w:rsidP="00ED3FFF">
            <w:pPr>
              <w:spacing w:after="0" w:line="240" w:lineRule="auto"/>
              <w:jc w:val="center"/>
              <w:rPr>
                <w:rFonts w:eastAsia="Times New Roman" w:cs="Times New Roman"/>
                <w:szCs w:val="24"/>
                <w:lang w:eastAsia="et-EE"/>
              </w:rPr>
            </w:pP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50C2" w14:textId="77777777" w:rsidR="008E5D6C" w:rsidRPr="00000916" w:rsidRDefault="008E5D6C" w:rsidP="00ED3FFF">
            <w:pPr>
              <w:spacing w:after="0" w:line="240" w:lineRule="auto"/>
              <w:jc w:val="center"/>
              <w:rPr>
                <w:rFonts w:eastAsia="Times New Roman" w:cs="Times New Roman"/>
                <w:szCs w:val="24"/>
                <w:lang w:eastAsia="et-EE"/>
              </w:rPr>
            </w:pP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DF7D2" w14:textId="77777777" w:rsidR="008E5D6C" w:rsidRPr="00000916" w:rsidRDefault="00303957" w:rsidP="00ED3FFF">
            <w:pPr>
              <w:spacing w:after="0" w:line="240" w:lineRule="auto"/>
              <w:jc w:val="center"/>
              <w:rPr>
                <w:rFonts w:eastAsia="Times New Roman" w:cs="Times New Roman"/>
                <w:szCs w:val="24"/>
                <w:lang w:eastAsia="et-EE"/>
              </w:rPr>
            </w:pPr>
            <w:r>
              <w:rPr>
                <w:rFonts w:eastAsia="Times New Roman" w:cs="Times New Roman"/>
                <w:szCs w:val="24"/>
                <w:lang w:eastAsia="et-EE"/>
              </w:rPr>
              <w:t>Elina Siilbek</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08DB" w14:textId="77777777" w:rsidR="008E5D6C" w:rsidRPr="00000916" w:rsidRDefault="00016D99" w:rsidP="00ED3FFF">
            <w:pPr>
              <w:spacing w:after="0" w:line="240" w:lineRule="auto"/>
              <w:jc w:val="center"/>
              <w:rPr>
                <w:rFonts w:eastAsia="Times New Roman" w:cs="Times New Roman"/>
                <w:szCs w:val="24"/>
                <w:lang w:eastAsia="et-EE"/>
              </w:rPr>
            </w:pPr>
            <w:r>
              <w:rPr>
                <w:rFonts w:eastAsia="Times New Roman" w:cs="Times New Roman"/>
                <w:szCs w:val="24"/>
                <w:lang w:eastAsia="et-EE"/>
              </w:rPr>
              <w:t>250€</w:t>
            </w:r>
            <w:r w:rsidR="0023647A">
              <w:rPr>
                <w:rFonts w:eastAsia="Times New Roman" w:cs="Times New Roman"/>
                <w:szCs w:val="24"/>
                <w:lang w:eastAsia="et-EE"/>
              </w:rPr>
              <w:t>, Noortekeskuste koolituste eelarve</w:t>
            </w:r>
          </w:p>
        </w:tc>
      </w:tr>
      <w:tr w:rsidR="008E5D6C" w:rsidRPr="00000916" w14:paraId="25FB9DDF" w14:textId="77777777" w:rsidTr="00ED3FFF">
        <w:trPr>
          <w:trHeight w:val="907"/>
        </w:trPr>
        <w:tc>
          <w:tcPr>
            <w:tcW w:w="20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212A50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single" w:sz="4" w:space="0" w:color="auto"/>
              <w:left w:val="nil"/>
              <w:bottom w:val="single" w:sz="4" w:space="0" w:color="000000"/>
              <w:right w:val="single" w:sz="4" w:space="0" w:color="000000"/>
            </w:tcBorders>
            <w:shd w:val="clear" w:color="auto" w:fill="auto"/>
            <w:vAlign w:val="center"/>
            <w:hideMark/>
          </w:tcPr>
          <w:p w14:paraId="705169A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E6115">
              <w:rPr>
                <w:rFonts w:eastAsia="Times New Roman" w:cs="Times New Roman"/>
                <w:szCs w:val="24"/>
                <w:lang w:eastAsia="et-EE"/>
              </w:rPr>
              <w:t>kaks korda kuus</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14:paraId="7E50599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auto"/>
              <w:left w:val="nil"/>
              <w:bottom w:val="single" w:sz="4" w:space="0" w:color="000000"/>
              <w:right w:val="single" w:sz="4" w:space="0" w:color="000000"/>
            </w:tcBorders>
            <w:shd w:val="clear" w:color="auto" w:fill="auto"/>
            <w:vAlign w:val="center"/>
            <w:hideMark/>
          </w:tcPr>
          <w:p w14:paraId="6B8A730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single" w:sz="4" w:space="0" w:color="auto"/>
              <w:left w:val="nil"/>
              <w:bottom w:val="single" w:sz="4" w:space="0" w:color="000000"/>
              <w:right w:val="single" w:sz="4" w:space="0" w:color="000000"/>
            </w:tcBorders>
            <w:shd w:val="clear" w:color="auto" w:fill="auto"/>
            <w:vAlign w:val="center"/>
            <w:hideMark/>
          </w:tcPr>
          <w:p w14:paraId="396C177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single" w:sz="4" w:space="0" w:color="auto"/>
              <w:left w:val="nil"/>
              <w:bottom w:val="single" w:sz="4" w:space="0" w:color="000000"/>
              <w:right w:val="single" w:sz="4" w:space="0" w:color="auto"/>
            </w:tcBorders>
            <w:shd w:val="clear" w:color="auto" w:fill="auto"/>
            <w:vAlign w:val="center"/>
            <w:hideMark/>
          </w:tcPr>
          <w:p w14:paraId="02CDA33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381C50C9"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0E4378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0E32F36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Naistepäeva üritus</w:t>
            </w:r>
          </w:p>
        </w:tc>
        <w:tc>
          <w:tcPr>
            <w:tcW w:w="2835" w:type="dxa"/>
            <w:tcBorders>
              <w:top w:val="nil"/>
              <w:left w:val="nil"/>
              <w:bottom w:val="single" w:sz="4" w:space="0" w:color="000000"/>
              <w:right w:val="single" w:sz="4" w:space="0" w:color="000000"/>
            </w:tcBorders>
            <w:shd w:val="clear" w:color="auto" w:fill="auto"/>
            <w:vAlign w:val="center"/>
            <w:hideMark/>
          </w:tcPr>
          <w:p w14:paraId="53B0D3E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1BEB0D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4B940DF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09E883F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70€, Noortekeskuste tegevuseelarve</w:t>
            </w:r>
          </w:p>
        </w:tc>
      </w:tr>
      <w:tr w:rsidR="008E5D6C" w:rsidRPr="00000916" w14:paraId="586C58A9"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153FAA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7DC28A2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Toidu valmistamise töötuba </w:t>
            </w:r>
            <w:r w:rsidR="00EE6115">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2B3B566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E6DC17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73A3161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52927A5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4916379E"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F922B4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59415F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Meisterdamise töötoad </w:t>
            </w:r>
            <w:r w:rsidR="00EE6115">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0D1C962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CB8363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6203FD9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4E23A8F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55A0B72E"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460761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39F84C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Keraamika töötuba - Savist tassi voolimine ja glasuurimine</w:t>
            </w:r>
          </w:p>
        </w:tc>
        <w:tc>
          <w:tcPr>
            <w:tcW w:w="2835" w:type="dxa"/>
            <w:tcBorders>
              <w:top w:val="nil"/>
              <w:left w:val="nil"/>
              <w:bottom w:val="single" w:sz="4" w:space="0" w:color="000000"/>
              <w:right w:val="single" w:sz="4" w:space="0" w:color="000000"/>
            </w:tcBorders>
            <w:shd w:val="clear" w:color="auto" w:fill="auto"/>
            <w:vAlign w:val="center"/>
            <w:hideMark/>
          </w:tcPr>
          <w:p w14:paraId="09B5D57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FCBADF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63DCE3B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2C18FCA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21C1F20D" w14:textId="77777777" w:rsidTr="00ED3FFF">
        <w:trPr>
          <w:trHeight w:val="164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1A041D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C0BB98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Emakeelepäeva nutiviktoriin Kahoot</w:t>
            </w:r>
          </w:p>
        </w:tc>
        <w:tc>
          <w:tcPr>
            <w:tcW w:w="2835" w:type="dxa"/>
            <w:tcBorders>
              <w:top w:val="nil"/>
              <w:left w:val="nil"/>
              <w:bottom w:val="single" w:sz="4" w:space="0" w:color="000000"/>
              <w:right w:val="single" w:sz="4" w:space="0" w:color="000000"/>
            </w:tcBorders>
            <w:shd w:val="clear" w:color="auto" w:fill="auto"/>
            <w:vAlign w:val="center"/>
            <w:hideMark/>
          </w:tcPr>
          <w:p w14:paraId="78D9BF7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r w:rsidRPr="00000916">
              <w:rPr>
                <w:rFonts w:eastAsia="Times New Roman" w:cs="Times New Roman"/>
                <w:szCs w:val="24"/>
                <w:lang w:eastAsia="et-EE"/>
              </w:rPr>
              <w:br/>
              <w:t>Noorte omaalgatuse toetamine</w:t>
            </w:r>
          </w:p>
        </w:tc>
        <w:tc>
          <w:tcPr>
            <w:tcW w:w="3280" w:type="dxa"/>
            <w:tcBorders>
              <w:top w:val="nil"/>
              <w:left w:val="nil"/>
              <w:bottom w:val="single" w:sz="4" w:space="0" w:color="000000"/>
              <w:right w:val="single" w:sz="4" w:space="0" w:color="000000"/>
            </w:tcBorders>
            <w:shd w:val="clear" w:color="auto" w:fill="auto"/>
            <w:vAlign w:val="center"/>
            <w:hideMark/>
          </w:tcPr>
          <w:p w14:paraId="549249D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br/>
              <w:t xml:space="preserve">Noortel on võimalus kord kuus korraldada üritus noortekeskustes </w:t>
            </w:r>
            <w:r w:rsidRPr="00000916">
              <w:rPr>
                <w:rFonts w:eastAsia="Times New Roman" w:cs="Times New Roman"/>
                <w:szCs w:val="24"/>
                <w:lang w:eastAsia="et-EE"/>
              </w:rPr>
              <w:b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0B2867D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2824AB07" w14:textId="77777777" w:rsidR="00ED3FFF"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 Noortekeskuste tegevuseelarve</w:t>
            </w:r>
          </w:p>
        </w:tc>
      </w:tr>
      <w:tr w:rsidR="008E5D6C" w:rsidRPr="00000916" w14:paraId="3BB79649" w14:textId="77777777" w:rsidTr="00ED3FFF">
        <w:trPr>
          <w:trHeight w:val="850"/>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FB3A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604B690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Filmiõhtu </w:t>
            </w:r>
            <w:r w:rsidR="00EE6115">
              <w:rPr>
                <w:rFonts w:eastAsia="Times New Roman" w:cs="Times New Roman"/>
                <w:szCs w:val="24"/>
                <w:lang w:eastAsia="et-EE"/>
              </w:rPr>
              <w:t>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4809123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1F0C148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2D7B7AD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752586F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72FBC6B1" w14:textId="77777777" w:rsidTr="00ED3FFF">
        <w:trPr>
          <w:trHeight w:val="164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D3F5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5044D29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Turniiride päev - Lauajalgpall, Just Dance</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7B50A63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r w:rsidRPr="00000916">
              <w:rPr>
                <w:rFonts w:eastAsia="Times New Roman" w:cs="Times New Roman"/>
                <w:szCs w:val="24"/>
                <w:lang w:eastAsia="et-EE"/>
              </w:rPr>
              <w:br/>
              <w:t>Noorte omaalgatuse toetamine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6005ED1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Noortel on võimalus kord kuus korraldada üritus noortekeskustes </w:t>
            </w:r>
            <w:r w:rsidRPr="00000916">
              <w:rPr>
                <w:rFonts w:eastAsia="Times New Roman" w:cs="Times New Roman"/>
                <w:szCs w:val="24"/>
                <w:lang w:eastAsia="et-EE"/>
              </w:rPr>
              <w:br/>
              <w:t>Avatud noortekeskuses toimub regulaarselt noortele suunatud eesmärgipärane noorte arengut toetav tegevus</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5E64718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4E64256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40€, Noortekeskuste tegevuseelarve</w:t>
            </w:r>
          </w:p>
        </w:tc>
      </w:tr>
      <w:tr w:rsidR="008E5D6C" w:rsidRPr="00000916" w14:paraId="44815DF2" w14:textId="77777777" w:rsidTr="00ED3FFF">
        <w:trPr>
          <w:trHeight w:val="964"/>
        </w:trPr>
        <w:tc>
          <w:tcPr>
            <w:tcW w:w="2047" w:type="dxa"/>
            <w:tcBorders>
              <w:top w:val="nil"/>
              <w:left w:val="single" w:sz="4" w:space="0" w:color="000000"/>
              <w:bottom w:val="nil"/>
              <w:right w:val="single" w:sz="4" w:space="0" w:color="000000"/>
            </w:tcBorders>
            <w:shd w:val="clear" w:color="auto" w:fill="auto"/>
            <w:vAlign w:val="center"/>
            <w:hideMark/>
          </w:tcPr>
          <w:p w14:paraId="4002722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nil"/>
              <w:right w:val="single" w:sz="4" w:space="0" w:color="000000"/>
            </w:tcBorders>
            <w:shd w:val="clear" w:color="auto" w:fill="auto"/>
            <w:vAlign w:val="center"/>
            <w:hideMark/>
          </w:tcPr>
          <w:p w14:paraId="38E32E8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Valmistumine kevadeks - noortekeskuse kaunistamine + seemned mulda</w:t>
            </w:r>
          </w:p>
        </w:tc>
        <w:tc>
          <w:tcPr>
            <w:tcW w:w="2835" w:type="dxa"/>
            <w:tcBorders>
              <w:top w:val="nil"/>
              <w:left w:val="nil"/>
              <w:bottom w:val="nil"/>
              <w:right w:val="single" w:sz="4" w:space="0" w:color="000000"/>
            </w:tcBorders>
            <w:shd w:val="clear" w:color="auto" w:fill="auto"/>
            <w:vAlign w:val="center"/>
            <w:hideMark/>
          </w:tcPr>
          <w:p w14:paraId="7E7D708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r w:rsidRPr="00000916">
              <w:rPr>
                <w:rFonts w:eastAsia="Times New Roman" w:cs="Times New Roman"/>
                <w:szCs w:val="24"/>
                <w:lang w:eastAsia="et-EE"/>
              </w:rPr>
              <w:br/>
              <w:t>Noorte omaalgatuse toetamine</w:t>
            </w:r>
          </w:p>
        </w:tc>
        <w:tc>
          <w:tcPr>
            <w:tcW w:w="3280" w:type="dxa"/>
            <w:tcBorders>
              <w:top w:val="nil"/>
              <w:left w:val="nil"/>
              <w:bottom w:val="nil"/>
              <w:right w:val="single" w:sz="4" w:space="0" w:color="000000"/>
            </w:tcBorders>
            <w:shd w:val="clear" w:color="auto" w:fill="auto"/>
            <w:vAlign w:val="center"/>
            <w:hideMark/>
          </w:tcPr>
          <w:p w14:paraId="2D5393D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nil"/>
              <w:right w:val="single" w:sz="4" w:space="0" w:color="000000"/>
            </w:tcBorders>
            <w:shd w:val="clear" w:color="auto" w:fill="auto"/>
            <w:vAlign w:val="center"/>
            <w:hideMark/>
          </w:tcPr>
          <w:p w14:paraId="7A5B3EA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nil"/>
              <w:right w:val="single" w:sz="4" w:space="0" w:color="000000"/>
            </w:tcBorders>
            <w:shd w:val="clear" w:color="auto" w:fill="auto"/>
            <w:vAlign w:val="center"/>
            <w:hideMark/>
          </w:tcPr>
          <w:p w14:paraId="197F523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751CE530" w14:textId="77777777" w:rsidTr="00ED3FFF">
        <w:trPr>
          <w:trHeight w:val="283"/>
        </w:trPr>
        <w:tc>
          <w:tcPr>
            <w:tcW w:w="139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FDEA93"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APRILL 2018</w:t>
            </w:r>
          </w:p>
        </w:tc>
      </w:tr>
      <w:tr w:rsidR="008E5D6C" w:rsidRPr="00000916" w14:paraId="12A75ADD" w14:textId="77777777" w:rsidTr="00ED3FFF">
        <w:trPr>
          <w:trHeight w:val="158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0914FD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1B07FB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Naljanädala tegevused (stand up koomik, võileivakonkurss, naljafilmi vaatamine)</w:t>
            </w:r>
          </w:p>
        </w:tc>
        <w:tc>
          <w:tcPr>
            <w:tcW w:w="2835" w:type="dxa"/>
            <w:tcBorders>
              <w:top w:val="nil"/>
              <w:left w:val="nil"/>
              <w:bottom w:val="nil"/>
              <w:right w:val="single" w:sz="4" w:space="0" w:color="000000"/>
            </w:tcBorders>
            <w:shd w:val="clear" w:color="auto" w:fill="auto"/>
            <w:vAlign w:val="center"/>
            <w:hideMark/>
          </w:tcPr>
          <w:p w14:paraId="3B20412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nil"/>
              <w:left w:val="nil"/>
              <w:bottom w:val="nil"/>
              <w:right w:val="single" w:sz="4" w:space="0" w:color="000000"/>
            </w:tcBorders>
            <w:shd w:val="clear" w:color="auto" w:fill="auto"/>
            <w:vAlign w:val="center"/>
            <w:hideMark/>
          </w:tcPr>
          <w:p w14:paraId="5F7085C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7AC912D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0EE56D8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250€, Noortekeskuste tegevuseelarve</w:t>
            </w:r>
          </w:p>
        </w:tc>
      </w:tr>
      <w:tr w:rsidR="008E5D6C" w:rsidRPr="00000916" w14:paraId="63877FF6" w14:textId="77777777" w:rsidTr="00ED3FFF">
        <w:trPr>
          <w:trHeight w:val="1191"/>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955981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nil"/>
            </w:tcBorders>
            <w:shd w:val="clear" w:color="auto" w:fill="auto"/>
            <w:vAlign w:val="center"/>
            <w:hideMark/>
          </w:tcPr>
          <w:p w14:paraId="23B79E7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Tugila projekti korraldamine ja elluviimine, kohtumine noortega, uute noorte kaasamine programmi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7105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7F4B0D5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7D4C52E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Triin Märtsin</w:t>
            </w:r>
          </w:p>
        </w:tc>
        <w:tc>
          <w:tcPr>
            <w:tcW w:w="1732" w:type="dxa"/>
            <w:tcBorders>
              <w:top w:val="nil"/>
              <w:left w:val="nil"/>
              <w:bottom w:val="single" w:sz="4" w:space="0" w:color="000000"/>
              <w:right w:val="single" w:sz="4" w:space="0" w:color="000000"/>
            </w:tcBorders>
            <w:shd w:val="clear" w:color="auto" w:fill="auto"/>
            <w:vAlign w:val="center"/>
            <w:hideMark/>
          </w:tcPr>
          <w:p w14:paraId="7414F853" w14:textId="77777777" w:rsidR="00ED3FFF"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Tugila projekti eelarve</w:t>
            </w:r>
          </w:p>
        </w:tc>
      </w:tr>
      <w:tr w:rsidR="008E5D6C" w:rsidRPr="00000916" w14:paraId="3BDB8AA3" w14:textId="77777777" w:rsidTr="00ED3FFF">
        <w:trPr>
          <w:trHeight w:val="51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044EB4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4F03577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E6115">
              <w:rPr>
                <w:rFonts w:eastAsia="Times New Roman" w:cs="Times New Roman"/>
                <w:szCs w:val="24"/>
                <w:lang w:eastAsia="et-EE"/>
              </w:rPr>
              <w:t>neli korda kuus</w:t>
            </w:r>
          </w:p>
        </w:tc>
        <w:tc>
          <w:tcPr>
            <w:tcW w:w="2835" w:type="dxa"/>
            <w:tcBorders>
              <w:top w:val="nil"/>
              <w:left w:val="nil"/>
              <w:bottom w:val="single" w:sz="4" w:space="0" w:color="000000"/>
              <w:right w:val="single" w:sz="4" w:space="0" w:color="000000"/>
            </w:tcBorders>
            <w:shd w:val="clear" w:color="auto" w:fill="auto"/>
            <w:vAlign w:val="center"/>
            <w:hideMark/>
          </w:tcPr>
          <w:p w14:paraId="4E3E508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 xml:space="preserve">Suurendada 13+ vanusegrupile suunatud tegevuste osakaalu.     Noorte areng on toetatud läbi mitmekesiste </w:t>
            </w:r>
            <w:r w:rsidRPr="00000916">
              <w:rPr>
                <w:rFonts w:eastAsia="Times New Roman" w:cs="Times New Roman"/>
                <w:color w:val="000000"/>
                <w:szCs w:val="24"/>
                <w:lang w:eastAsia="et-EE"/>
              </w:rPr>
              <w:lastRenderedPageBreak/>
              <w:t>tegevuste.</w:t>
            </w:r>
          </w:p>
        </w:tc>
        <w:tc>
          <w:tcPr>
            <w:tcW w:w="3280" w:type="dxa"/>
            <w:tcBorders>
              <w:top w:val="nil"/>
              <w:left w:val="nil"/>
              <w:bottom w:val="single" w:sz="4" w:space="0" w:color="000000"/>
              <w:right w:val="single" w:sz="4" w:space="0" w:color="000000"/>
            </w:tcBorders>
            <w:shd w:val="clear" w:color="auto" w:fill="auto"/>
            <w:vAlign w:val="center"/>
            <w:hideMark/>
          </w:tcPr>
          <w:p w14:paraId="47A554D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lastRenderedPageBreak/>
              <w:t xml:space="preserve">13+ noored kaasatakse tegevuste organiseerimise, korraldamise ja läbiviimise protsessi.  Avatud noortekeskuses toimub </w:t>
            </w:r>
            <w:r w:rsidRPr="00000916">
              <w:rPr>
                <w:rFonts w:eastAsia="Times New Roman" w:cs="Times New Roman"/>
                <w:color w:val="000000"/>
                <w:szCs w:val="24"/>
                <w:lang w:eastAsia="et-EE"/>
              </w:rPr>
              <w:lastRenderedPageBreak/>
              <w:t>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2CB5971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D727AB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458752D1" w14:textId="77777777" w:rsidTr="00ED3FFF">
        <w:trPr>
          <w:trHeight w:val="1020"/>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2713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0B9E61A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Improvisatsioonitöötuba </w:t>
            </w:r>
            <w:r w:rsidR="00EE6115">
              <w:rPr>
                <w:rFonts w:eastAsia="Times New Roman" w:cs="Times New Roman"/>
                <w:szCs w:val="24"/>
                <w:lang w:eastAsia="et-EE"/>
              </w:rPr>
              <w:t>neli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5615750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10373ED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3272D23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79F84BF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3B820E9A"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381012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7161E3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Meisterdamine </w:t>
            </w:r>
            <w:r w:rsidR="00EE6115">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6692174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nil"/>
              <w:right w:val="nil"/>
            </w:tcBorders>
            <w:shd w:val="clear" w:color="auto" w:fill="auto"/>
            <w:vAlign w:val="center"/>
            <w:hideMark/>
          </w:tcPr>
          <w:p w14:paraId="0D9486F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single" w:sz="4" w:space="0" w:color="000000"/>
              <w:bottom w:val="single" w:sz="4" w:space="0" w:color="000000"/>
              <w:right w:val="single" w:sz="4" w:space="0" w:color="000000"/>
            </w:tcBorders>
            <w:shd w:val="clear" w:color="auto" w:fill="auto"/>
            <w:vAlign w:val="center"/>
            <w:hideMark/>
          </w:tcPr>
          <w:p w14:paraId="160B839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52C3C5A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60€, Noortekeskuste tegevuseelarve</w:t>
            </w:r>
          </w:p>
        </w:tc>
      </w:tr>
      <w:tr w:rsidR="008E5D6C" w:rsidRPr="00000916" w14:paraId="06D6F894" w14:textId="77777777" w:rsidTr="00ED3FFF">
        <w:trPr>
          <w:trHeight w:val="18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777049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7BF8A64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Söögi valmistamise töötuba </w:t>
            </w:r>
            <w:r w:rsidR="00EE6115">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0D0F777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2567C8C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198D85D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6554F20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80€, Noortekeskuste tegevuseelarve</w:t>
            </w:r>
          </w:p>
        </w:tc>
      </w:tr>
      <w:tr w:rsidR="008E5D6C" w:rsidRPr="00000916" w14:paraId="2D16CC61" w14:textId="77777777" w:rsidTr="00ED3FFF">
        <w:trPr>
          <w:trHeight w:val="158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00AF20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EF49D9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Tervisliku toitumise töötuba</w:t>
            </w:r>
          </w:p>
        </w:tc>
        <w:tc>
          <w:tcPr>
            <w:tcW w:w="2835" w:type="dxa"/>
            <w:tcBorders>
              <w:top w:val="nil"/>
              <w:left w:val="nil"/>
              <w:bottom w:val="single" w:sz="4" w:space="0" w:color="auto"/>
              <w:right w:val="single" w:sz="4" w:space="0" w:color="000000"/>
            </w:tcBorders>
            <w:shd w:val="clear" w:color="auto" w:fill="auto"/>
            <w:vAlign w:val="center"/>
            <w:hideMark/>
          </w:tcPr>
          <w:p w14:paraId="494F4F0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nil"/>
              <w:left w:val="nil"/>
              <w:bottom w:val="single" w:sz="4" w:space="0" w:color="auto"/>
              <w:right w:val="single" w:sz="4" w:space="0" w:color="000000"/>
            </w:tcBorders>
            <w:shd w:val="clear" w:color="auto" w:fill="auto"/>
            <w:vAlign w:val="center"/>
            <w:hideMark/>
          </w:tcPr>
          <w:p w14:paraId="029883F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300C215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5C686C7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6BB37FEE"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EAB7E5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auto"/>
            </w:tcBorders>
            <w:shd w:val="clear" w:color="auto" w:fill="auto"/>
            <w:vAlign w:val="center"/>
            <w:hideMark/>
          </w:tcPr>
          <w:p w14:paraId="741A353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Filmiõhtu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8F4A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F350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single" w:sz="4" w:space="0" w:color="auto"/>
              <w:bottom w:val="single" w:sz="4" w:space="0" w:color="000000"/>
              <w:right w:val="single" w:sz="4" w:space="0" w:color="000000"/>
            </w:tcBorders>
            <w:shd w:val="clear" w:color="auto" w:fill="auto"/>
            <w:vAlign w:val="center"/>
            <w:hideMark/>
          </w:tcPr>
          <w:p w14:paraId="74B2903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0153175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4BF21924"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03FBC0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081E4E5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Pikapäevarühmade filmiõhtu</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14:paraId="0DB1012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single" w:sz="4" w:space="0" w:color="auto"/>
              <w:left w:val="nil"/>
              <w:bottom w:val="single" w:sz="4" w:space="0" w:color="000000"/>
              <w:right w:val="single" w:sz="4" w:space="0" w:color="000000"/>
            </w:tcBorders>
            <w:shd w:val="clear" w:color="auto" w:fill="auto"/>
            <w:vAlign w:val="center"/>
            <w:hideMark/>
          </w:tcPr>
          <w:p w14:paraId="5A85236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w:t>
            </w:r>
            <w:bookmarkStart w:id="17" w:name="_GoBack"/>
            <w:bookmarkEnd w:id="17"/>
            <w:r w:rsidRPr="00000916">
              <w:rPr>
                <w:rFonts w:eastAsia="Times New Roman" w:cs="Times New Roman"/>
                <w:color w:val="000000"/>
                <w:szCs w:val="24"/>
                <w:lang w:eastAsia="et-EE"/>
              </w:rPr>
              <w:t>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40AD280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DE4573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26713D59" w14:textId="77777777" w:rsidTr="00ED3FFF">
        <w:trPr>
          <w:trHeight w:val="62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B5D3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2BF3A00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Koolivaheaja päevalaager Tabasalu Noortekeskuses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3C4E39D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200D505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Korraldada ja läbi viia vähemalt 4 päevalaagrit õppeaasta jooksul.</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39CFB04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6FABA1F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400€, Noortekeskuste Laagrite eelarve</w:t>
            </w:r>
          </w:p>
        </w:tc>
      </w:tr>
      <w:tr w:rsidR="008E5D6C" w:rsidRPr="00000916" w14:paraId="4862F987"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14B573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225E020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Filmiõhtu </w:t>
            </w:r>
            <w:r w:rsidR="00EE6115">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0B804B4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53D4343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0EE2F00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331F072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23E24F1A"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80B820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0C87A25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Toidu valmistamise töötuba </w:t>
            </w:r>
            <w:r w:rsidR="00EE6115">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4A6C3AC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51897B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0B81787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00F7220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7384E925"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C014E0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191AF64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E6115">
              <w:rPr>
                <w:rFonts w:eastAsia="Times New Roman" w:cs="Times New Roman"/>
                <w:szCs w:val="24"/>
                <w:lang w:eastAsia="et-EE"/>
              </w:rPr>
              <w:t>kaks korda kuu</w:t>
            </w:r>
            <w:r w:rsidRPr="00000916">
              <w:rPr>
                <w:rFonts w:eastAsia="Times New Roman" w:cs="Times New Roman"/>
                <w:szCs w:val="24"/>
                <w:lang w:eastAsia="et-EE"/>
              </w:rPr>
              <w:t>s</w:t>
            </w:r>
          </w:p>
        </w:tc>
        <w:tc>
          <w:tcPr>
            <w:tcW w:w="2835" w:type="dxa"/>
            <w:tcBorders>
              <w:top w:val="nil"/>
              <w:left w:val="nil"/>
              <w:bottom w:val="single" w:sz="4" w:space="0" w:color="000000"/>
              <w:right w:val="single" w:sz="4" w:space="0" w:color="000000"/>
            </w:tcBorders>
            <w:shd w:val="clear" w:color="auto" w:fill="auto"/>
            <w:vAlign w:val="center"/>
            <w:hideMark/>
          </w:tcPr>
          <w:p w14:paraId="3A67363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497EB2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7325AEE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07B2DAE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450278C4" w14:textId="77777777" w:rsidTr="00ED3FFF">
        <w:trPr>
          <w:trHeight w:val="102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CF11BB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58C1FFB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Naljapäev- parim anekdoot ja munajaht</w:t>
            </w:r>
          </w:p>
        </w:tc>
        <w:tc>
          <w:tcPr>
            <w:tcW w:w="2835" w:type="dxa"/>
            <w:tcBorders>
              <w:top w:val="nil"/>
              <w:left w:val="nil"/>
              <w:bottom w:val="single" w:sz="4" w:space="0" w:color="000000"/>
              <w:right w:val="single" w:sz="4" w:space="0" w:color="000000"/>
            </w:tcBorders>
            <w:shd w:val="clear" w:color="auto" w:fill="auto"/>
            <w:vAlign w:val="center"/>
            <w:hideMark/>
          </w:tcPr>
          <w:p w14:paraId="257B27E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0B7AE4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21A4B07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46123ED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03A539F5"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ADFDC8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91B30E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Abstraktne maal lõuendile</w:t>
            </w:r>
          </w:p>
        </w:tc>
        <w:tc>
          <w:tcPr>
            <w:tcW w:w="2835" w:type="dxa"/>
            <w:tcBorders>
              <w:top w:val="nil"/>
              <w:left w:val="nil"/>
              <w:bottom w:val="single" w:sz="4" w:space="0" w:color="000000"/>
              <w:right w:val="single" w:sz="4" w:space="0" w:color="000000"/>
            </w:tcBorders>
            <w:shd w:val="clear" w:color="auto" w:fill="auto"/>
            <w:vAlign w:val="center"/>
            <w:hideMark/>
          </w:tcPr>
          <w:p w14:paraId="332F16C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089D7D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332A1D2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71AC8CD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80€, Noortekeskuste tegevuseelarve</w:t>
            </w:r>
          </w:p>
        </w:tc>
      </w:tr>
      <w:tr w:rsidR="008E5D6C" w:rsidRPr="00000916" w14:paraId="2F8D9D94"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4AD11B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2E8C9B2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Volbriöö- grillimine, </w:t>
            </w:r>
            <w:r w:rsidR="002E01E5" w:rsidRPr="00000916">
              <w:rPr>
                <w:rFonts w:eastAsia="Times New Roman" w:cs="Times New Roman"/>
                <w:szCs w:val="24"/>
                <w:lang w:eastAsia="et-EE"/>
              </w:rPr>
              <w:t>mängud</w:t>
            </w:r>
            <w:r w:rsidRPr="00000916">
              <w:rPr>
                <w:rFonts w:eastAsia="Times New Roman" w:cs="Times New Roman"/>
                <w:szCs w:val="24"/>
                <w:lang w:eastAsia="et-EE"/>
              </w:rPr>
              <w:t>, kostüümid</w:t>
            </w:r>
          </w:p>
        </w:tc>
        <w:tc>
          <w:tcPr>
            <w:tcW w:w="2835" w:type="dxa"/>
            <w:tcBorders>
              <w:top w:val="nil"/>
              <w:left w:val="nil"/>
              <w:bottom w:val="single" w:sz="4" w:space="0" w:color="000000"/>
              <w:right w:val="single" w:sz="4" w:space="0" w:color="000000"/>
            </w:tcBorders>
            <w:shd w:val="clear" w:color="auto" w:fill="auto"/>
            <w:vAlign w:val="center"/>
            <w:hideMark/>
          </w:tcPr>
          <w:p w14:paraId="6328F7B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5B40B7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5727870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2272F78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70€, Noortekeskuste tegevuseelarve</w:t>
            </w:r>
          </w:p>
        </w:tc>
      </w:tr>
      <w:tr w:rsidR="008E5D6C" w:rsidRPr="00000916" w14:paraId="537C9B4C"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6E2F37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2BA2AE4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Fotojaht</w:t>
            </w:r>
          </w:p>
        </w:tc>
        <w:tc>
          <w:tcPr>
            <w:tcW w:w="2835" w:type="dxa"/>
            <w:tcBorders>
              <w:top w:val="nil"/>
              <w:left w:val="nil"/>
              <w:bottom w:val="single" w:sz="4" w:space="0" w:color="000000"/>
              <w:right w:val="single" w:sz="4" w:space="0" w:color="000000"/>
            </w:tcBorders>
            <w:shd w:val="clear" w:color="auto" w:fill="auto"/>
            <w:vAlign w:val="center"/>
            <w:hideMark/>
          </w:tcPr>
          <w:p w14:paraId="1B051E1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E60C7C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51DBF7B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7EBA7DE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4B95D21F" w14:textId="77777777" w:rsidTr="00ED3FFF">
        <w:trPr>
          <w:trHeight w:val="680"/>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E9C0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3E94CE8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Külaline noortekeskuses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6DC4C39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308FBBC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Mitmekesiste mitteformaalõppe tegevuste organiseerimine.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15230E4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7CE72C2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150€, Noortekeskuste tegevuseelarve</w:t>
            </w:r>
          </w:p>
        </w:tc>
      </w:tr>
      <w:tr w:rsidR="008E5D6C" w:rsidRPr="00000916" w14:paraId="2DE5E59E" w14:textId="77777777" w:rsidTr="00ED3FFF">
        <w:trPr>
          <w:trHeight w:val="283"/>
        </w:trPr>
        <w:tc>
          <w:tcPr>
            <w:tcW w:w="13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AD623"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MAI 2018</w:t>
            </w:r>
          </w:p>
        </w:tc>
      </w:tr>
      <w:tr w:rsidR="008E5D6C" w:rsidRPr="00000916" w14:paraId="029BAECE" w14:textId="77777777" w:rsidTr="00ED3FFF">
        <w:trPr>
          <w:trHeight w:val="51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7A69D4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7DEBFC6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Koolinoorsootöö Vääna Mõisakoolis</w:t>
            </w:r>
          </w:p>
        </w:tc>
        <w:tc>
          <w:tcPr>
            <w:tcW w:w="2835" w:type="dxa"/>
            <w:tcBorders>
              <w:top w:val="nil"/>
              <w:left w:val="nil"/>
              <w:bottom w:val="nil"/>
              <w:right w:val="single" w:sz="4" w:space="0" w:color="000000"/>
            </w:tcBorders>
            <w:shd w:val="clear" w:color="auto" w:fill="auto"/>
            <w:vAlign w:val="center"/>
            <w:hideMark/>
          </w:tcPr>
          <w:p w14:paraId="613E552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nil"/>
              <w:right w:val="single" w:sz="4" w:space="0" w:color="000000"/>
            </w:tcBorders>
            <w:shd w:val="clear" w:color="auto" w:fill="auto"/>
            <w:noWrap/>
            <w:vAlign w:val="center"/>
            <w:hideMark/>
          </w:tcPr>
          <w:p w14:paraId="2F54B3D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5F85468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16EFA50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2B7AD6F2" w14:textId="77777777" w:rsidTr="00ED3FFF">
        <w:trPr>
          <w:trHeight w:val="1361"/>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98DC87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nil"/>
            </w:tcBorders>
            <w:shd w:val="clear" w:color="auto" w:fill="auto"/>
            <w:vAlign w:val="center"/>
            <w:hideMark/>
          </w:tcPr>
          <w:p w14:paraId="3F50367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Kohtumine rahvusvahelise noorsootöö esindajaga, võimaluste kaardistamine rahvusvahelise noorsootöö tasandil.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CE7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4E6BBDD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Rahvusvaheliste projektide koostöövõimaluste ja partnerite leidmine</w:t>
            </w:r>
          </w:p>
        </w:tc>
        <w:tc>
          <w:tcPr>
            <w:tcW w:w="1461" w:type="dxa"/>
            <w:tcBorders>
              <w:top w:val="nil"/>
              <w:left w:val="nil"/>
              <w:bottom w:val="single" w:sz="4" w:space="0" w:color="000000"/>
              <w:right w:val="single" w:sz="4" w:space="0" w:color="000000"/>
            </w:tcBorders>
            <w:shd w:val="clear" w:color="auto" w:fill="auto"/>
            <w:vAlign w:val="center"/>
            <w:hideMark/>
          </w:tcPr>
          <w:p w14:paraId="165FB33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7069F221" w14:textId="77777777" w:rsidR="008E5D6C" w:rsidRPr="00000916" w:rsidRDefault="00303957" w:rsidP="00ED3FFF">
            <w:pPr>
              <w:spacing w:after="0" w:line="240" w:lineRule="auto"/>
              <w:jc w:val="center"/>
              <w:rPr>
                <w:rFonts w:eastAsia="Times New Roman" w:cs="Times New Roman"/>
                <w:szCs w:val="24"/>
                <w:lang w:eastAsia="et-EE"/>
              </w:rPr>
            </w:pPr>
            <w:r>
              <w:rPr>
                <w:rFonts w:eastAsia="Times New Roman" w:cs="Times New Roman"/>
                <w:szCs w:val="24"/>
                <w:lang w:eastAsia="et-EE"/>
              </w:rPr>
              <w:t>0€</w:t>
            </w:r>
          </w:p>
        </w:tc>
      </w:tr>
      <w:tr w:rsidR="008E5D6C" w:rsidRPr="00000916" w14:paraId="17D2879E" w14:textId="77777777" w:rsidTr="00ED3FFF">
        <w:trPr>
          <w:trHeight w:val="18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294DE9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442C87D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E6115">
              <w:rPr>
                <w:rFonts w:eastAsia="Times New Roman" w:cs="Times New Roman"/>
                <w:szCs w:val="24"/>
                <w:lang w:eastAsia="et-EE"/>
              </w:rPr>
              <w:t>neli korda kuus</w:t>
            </w:r>
          </w:p>
        </w:tc>
        <w:tc>
          <w:tcPr>
            <w:tcW w:w="2835" w:type="dxa"/>
            <w:tcBorders>
              <w:top w:val="nil"/>
              <w:left w:val="nil"/>
              <w:bottom w:val="single" w:sz="4" w:space="0" w:color="000000"/>
              <w:right w:val="single" w:sz="4" w:space="0" w:color="000000"/>
            </w:tcBorders>
            <w:shd w:val="clear" w:color="auto" w:fill="auto"/>
            <w:vAlign w:val="center"/>
            <w:hideMark/>
          </w:tcPr>
          <w:p w14:paraId="7B654C4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82B361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2CC6567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FEED0F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51B059A0"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2A9789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A84EC1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Meisterdamine </w:t>
            </w:r>
            <w:r w:rsidR="00EE6115">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1860F12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5A10B07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4D4DFD9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4406BDE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60€, Noortekeskuste tegevuseelarve</w:t>
            </w:r>
          </w:p>
        </w:tc>
      </w:tr>
      <w:tr w:rsidR="008E5D6C" w:rsidRPr="00000916" w14:paraId="65FB4BD4"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56B41F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2ECF723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Lillede ja maitsetaimede istutamine noortekeskuse õuealale</w:t>
            </w:r>
          </w:p>
        </w:tc>
        <w:tc>
          <w:tcPr>
            <w:tcW w:w="2835" w:type="dxa"/>
            <w:tcBorders>
              <w:top w:val="nil"/>
              <w:left w:val="nil"/>
              <w:bottom w:val="single" w:sz="4" w:space="0" w:color="000000"/>
              <w:right w:val="single" w:sz="4" w:space="0" w:color="000000"/>
            </w:tcBorders>
            <w:shd w:val="clear" w:color="auto" w:fill="auto"/>
            <w:vAlign w:val="center"/>
            <w:hideMark/>
          </w:tcPr>
          <w:p w14:paraId="675D394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E6BA42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02851E9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47F3908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0B9AD52E" w14:textId="77777777" w:rsidTr="00ED3FFF">
        <w:trPr>
          <w:trHeight w:val="1800"/>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8DFE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27D188B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Emadepäeva tähistamine- kingitus emale</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2C7797F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030CFE3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13+ noored kaasatakse tegevuste organiseerimise, korraldamise ja läbiviimise protsessi.  Avatud noortekeskuses toimub regulaarselt noortele suunatud eesmärgipärane noorte arengut toetav tegevus.</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2481AC5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1DBD8B6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481D45D6" w14:textId="77777777" w:rsidTr="00ED3FFF">
        <w:trPr>
          <w:trHeight w:val="56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DF0ED7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2ED40C4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Õuenoorsootöö</w:t>
            </w:r>
          </w:p>
        </w:tc>
        <w:tc>
          <w:tcPr>
            <w:tcW w:w="2835" w:type="dxa"/>
            <w:tcBorders>
              <w:top w:val="nil"/>
              <w:left w:val="nil"/>
              <w:bottom w:val="single" w:sz="4" w:space="0" w:color="000000"/>
              <w:right w:val="single" w:sz="4" w:space="0" w:color="000000"/>
            </w:tcBorders>
            <w:shd w:val="clear" w:color="auto" w:fill="auto"/>
            <w:vAlign w:val="center"/>
            <w:hideMark/>
          </w:tcPr>
          <w:p w14:paraId="17E81C9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E9EB9E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6A4ED15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6CC1210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5307476D"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60D0E6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DEED30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Pikapäevarühmade filmiõhtu</w:t>
            </w:r>
          </w:p>
        </w:tc>
        <w:tc>
          <w:tcPr>
            <w:tcW w:w="2835" w:type="dxa"/>
            <w:tcBorders>
              <w:top w:val="nil"/>
              <w:left w:val="nil"/>
              <w:bottom w:val="single" w:sz="4" w:space="0" w:color="000000"/>
              <w:right w:val="single" w:sz="4" w:space="0" w:color="000000"/>
            </w:tcBorders>
            <w:shd w:val="clear" w:color="auto" w:fill="auto"/>
            <w:vAlign w:val="center"/>
            <w:hideMark/>
          </w:tcPr>
          <w:p w14:paraId="2E2250D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758422C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6936B12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72376AC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694FB17F"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94C0E3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5CA4A3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Loovuslabori käelise tegevuse töötuba</w:t>
            </w:r>
          </w:p>
        </w:tc>
        <w:tc>
          <w:tcPr>
            <w:tcW w:w="2835" w:type="dxa"/>
            <w:tcBorders>
              <w:top w:val="nil"/>
              <w:left w:val="nil"/>
              <w:bottom w:val="single" w:sz="4" w:space="0" w:color="000000"/>
              <w:right w:val="single" w:sz="4" w:space="0" w:color="000000"/>
            </w:tcBorders>
            <w:shd w:val="clear" w:color="auto" w:fill="auto"/>
            <w:vAlign w:val="center"/>
            <w:hideMark/>
          </w:tcPr>
          <w:p w14:paraId="4C8E11F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0153555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Noortevaldkonnaga seotud asutustega tiheda koostöö hoidmine ja parendamine.</w:t>
            </w:r>
          </w:p>
        </w:tc>
        <w:tc>
          <w:tcPr>
            <w:tcW w:w="1461" w:type="dxa"/>
            <w:tcBorders>
              <w:top w:val="nil"/>
              <w:left w:val="nil"/>
              <w:bottom w:val="single" w:sz="4" w:space="0" w:color="000000"/>
              <w:right w:val="single" w:sz="4" w:space="0" w:color="000000"/>
            </w:tcBorders>
            <w:shd w:val="clear" w:color="auto" w:fill="auto"/>
            <w:vAlign w:val="center"/>
            <w:hideMark/>
          </w:tcPr>
          <w:p w14:paraId="74FCED8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26320DF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Noortekeskuste tegevuseelarve</w:t>
            </w:r>
          </w:p>
        </w:tc>
      </w:tr>
      <w:tr w:rsidR="008E5D6C" w:rsidRPr="00000916" w14:paraId="10103306"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159486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93A72A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omaalgatuslike projektide tingimuste loomine</w:t>
            </w:r>
          </w:p>
        </w:tc>
        <w:tc>
          <w:tcPr>
            <w:tcW w:w="2835" w:type="dxa"/>
            <w:tcBorders>
              <w:top w:val="nil"/>
              <w:left w:val="nil"/>
              <w:bottom w:val="single" w:sz="4" w:space="0" w:color="000000"/>
              <w:right w:val="single" w:sz="4" w:space="0" w:color="000000"/>
            </w:tcBorders>
            <w:shd w:val="clear" w:color="auto" w:fill="auto"/>
            <w:vAlign w:val="center"/>
            <w:hideMark/>
          </w:tcPr>
          <w:p w14:paraId="624D3A1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47BAAB3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nil"/>
              <w:left w:val="nil"/>
              <w:bottom w:val="single" w:sz="4" w:space="0" w:color="000000"/>
              <w:right w:val="single" w:sz="4" w:space="0" w:color="000000"/>
            </w:tcBorders>
            <w:shd w:val="clear" w:color="auto" w:fill="auto"/>
            <w:vAlign w:val="center"/>
            <w:hideMark/>
          </w:tcPr>
          <w:p w14:paraId="5F4770E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Teisi Valge</w:t>
            </w:r>
          </w:p>
        </w:tc>
        <w:tc>
          <w:tcPr>
            <w:tcW w:w="1732" w:type="dxa"/>
            <w:tcBorders>
              <w:top w:val="nil"/>
              <w:left w:val="nil"/>
              <w:bottom w:val="single" w:sz="4" w:space="0" w:color="000000"/>
              <w:right w:val="single" w:sz="4" w:space="0" w:color="000000"/>
            </w:tcBorders>
            <w:shd w:val="clear" w:color="auto" w:fill="auto"/>
            <w:vAlign w:val="center"/>
            <w:hideMark/>
          </w:tcPr>
          <w:p w14:paraId="52C2A3B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Projekt kuni 300€, Noortekeskuste tegevuseelarve</w:t>
            </w:r>
          </w:p>
        </w:tc>
      </w:tr>
      <w:tr w:rsidR="008E5D6C" w:rsidRPr="00000916" w14:paraId="455ECDCF"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8822AD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4B28D1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Noortekeskuse talgud</w:t>
            </w:r>
          </w:p>
        </w:tc>
        <w:tc>
          <w:tcPr>
            <w:tcW w:w="2835" w:type="dxa"/>
            <w:tcBorders>
              <w:top w:val="nil"/>
              <w:left w:val="nil"/>
              <w:bottom w:val="single" w:sz="4" w:space="0" w:color="000000"/>
              <w:right w:val="single" w:sz="4" w:space="0" w:color="000000"/>
            </w:tcBorders>
            <w:shd w:val="clear" w:color="auto" w:fill="auto"/>
            <w:vAlign w:val="center"/>
            <w:hideMark/>
          </w:tcPr>
          <w:p w14:paraId="20DC79E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53DBA7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6C26FA0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2E531BD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150€, Noortekeskuste tegevuseelarve</w:t>
            </w:r>
          </w:p>
        </w:tc>
      </w:tr>
      <w:tr w:rsidR="008E5D6C" w:rsidRPr="00000916" w14:paraId="335FF1A0" w14:textId="77777777" w:rsidTr="00ED3FFF">
        <w:trPr>
          <w:trHeight w:val="1191"/>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10A507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3BDF65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Tugila projekti korraldamine ja elluviimine, kohtumine noortega, uute noorte kaasamine programmi</w:t>
            </w:r>
          </w:p>
        </w:tc>
        <w:tc>
          <w:tcPr>
            <w:tcW w:w="2835" w:type="dxa"/>
            <w:tcBorders>
              <w:top w:val="nil"/>
              <w:left w:val="nil"/>
              <w:bottom w:val="single" w:sz="4" w:space="0" w:color="000000"/>
              <w:right w:val="single" w:sz="4" w:space="0" w:color="000000"/>
            </w:tcBorders>
            <w:shd w:val="clear" w:color="auto" w:fill="auto"/>
            <w:vAlign w:val="center"/>
            <w:hideMark/>
          </w:tcPr>
          <w:p w14:paraId="09A147C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B4B1F5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5BFD3C9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Triin Märtsin</w:t>
            </w:r>
          </w:p>
        </w:tc>
        <w:tc>
          <w:tcPr>
            <w:tcW w:w="1732" w:type="dxa"/>
            <w:tcBorders>
              <w:top w:val="nil"/>
              <w:left w:val="nil"/>
              <w:bottom w:val="single" w:sz="4" w:space="0" w:color="000000"/>
              <w:right w:val="single" w:sz="4" w:space="0" w:color="000000"/>
            </w:tcBorders>
            <w:shd w:val="clear" w:color="auto" w:fill="auto"/>
            <w:vAlign w:val="center"/>
            <w:hideMark/>
          </w:tcPr>
          <w:p w14:paraId="1D0A68B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Tugila projekti eelarve</w:t>
            </w:r>
          </w:p>
        </w:tc>
      </w:tr>
      <w:tr w:rsidR="008E5D6C" w:rsidRPr="00000916" w14:paraId="2852E094" w14:textId="77777777" w:rsidTr="00ED3FFF">
        <w:trPr>
          <w:trHeight w:val="147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542F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64A7E92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Filmiõhtu 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18A7958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7020DE5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r w:rsidRPr="00000916">
              <w:rPr>
                <w:rFonts w:eastAsia="Times New Roman" w:cs="Times New Roman"/>
                <w:color w:val="000000"/>
                <w:szCs w:val="24"/>
                <w:lang w:eastAsia="et-EE"/>
              </w:rPr>
              <w:br/>
              <w:t>Suurendada 13+ vanusegrupile suunatud tegevuste osakaalu</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37FDCE0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1ED68FA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64CE4BEF" w14:textId="77777777" w:rsidTr="00ED3FFF">
        <w:trPr>
          <w:trHeight w:val="147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E7E437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1CEFF55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valmistamise töötuba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3CA2F54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52A857E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r w:rsidRPr="00000916">
              <w:rPr>
                <w:rFonts w:eastAsia="Times New Roman" w:cs="Times New Roman"/>
                <w:color w:val="000000"/>
                <w:szCs w:val="24"/>
                <w:lang w:eastAsia="et-EE"/>
              </w:rPr>
              <w:br/>
              <w:t>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1F40C16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1247BA9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75B6AAFF" w14:textId="77777777" w:rsidTr="00ED3FFF">
        <w:trPr>
          <w:trHeight w:val="1531"/>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943ED2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1DEF0A5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Bingo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766CF63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D2E557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r w:rsidRPr="00000916">
              <w:rPr>
                <w:rFonts w:eastAsia="Times New Roman" w:cs="Times New Roman"/>
                <w:color w:val="000000"/>
                <w:szCs w:val="24"/>
                <w:lang w:eastAsia="et-EE"/>
              </w:rPr>
              <w:br/>
              <w:t>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059102E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272947D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350E6529" w14:textId="77777777" w:rsidTr="00ED3FFF">
        <w:trPr>
          <w:trHeight w:val="85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BCADDF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0B1303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Heakorrapäev- hoovi korrastus, lillede ja maitsetaimede istutamine</w:t>
            </w:r>
          </w:p>
        </w:tc>
        <w:tc>
          <w:tcPr>
            <w:tcW w:w="2835" w:type="dxa"/>
            <w:tcBorders>
              <w:top w:val="nil"/>
              <w:left w:val="nil"/>
              <w:bottom w:val="single" w:sz="4" w:space="0" w:color="000000"/>
              <w:right w:val="single" w:sz="4" w:space="0" w:color="000000"/>
            </w:tcBorders>
            <w:shd w:val="clear" w:color="auto" w:fill="auto"/>
            <w:vAlign w:val="center"/>
            <w:hideMark/>
          </w:tcPr>
          <w:p w14:paraId="18932A0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0BF76E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2C405BA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3C08B4D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37CE397C"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44BB38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67342A5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Loovuslaboriga meisterdamine emale</w:t>
            </w:r>
          </w:p>
        </w:tc>
        <w:tc>
          <w:tcPr>
            <w:tcW w:w="2835" w:type="dxa"/>
            <w:tcBorders>
              <w:top w:val="nil"/>
              <w:left w:val="nil"/>
              <w:bottom w:val="single" w:sz="4" w:space="0" w:color="000000"/>
              <w:right w:val="single" w:sz="4" w:space="0" w:color="000000"/>
            </w:tcBorders>
            <w:shd w:val="clear" w:color="auto" w:fill="auto"/>
            <w:vAlign w:val="center"/>
            <w:hideMark/>
          </w:tcPr>
          <w:p w14:paraId="574A6BE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5D1A849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5D5E530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06A30A4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01FD93FC" w14:textId="77777777" w:rsidTr="00ED3FFF">
        <w:trPr>
          <w:trHeight w:val="12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D800EE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4C8B15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Eurovisiooni playbox</w:t>
            </w:r>
          </w:p>
        </w:tc>
        <w:tc>
          <w:tcPr>
            <w:tcW w:w="2835" w:type="dxa"/>
            <w:tcBorders>
              <w:top w:val="nil"/>
              <w:left w:val="nil"/>
              <w:bottom w:val="single" w:sz="4" w:space="0" w:color="000000"/>
              <w:right w:val="single" w:sz="4" w:space="0" w:color="000000"/>
            </w:tcBorders>
            <w:shd w:val="clear" w:color="auto" w:fill="auto"/>
            <w:vAlign w:val="center"/>
            <w:hideMark/>
          </w:tcPr>
          <w:p w14:paraId="12487FD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r w:rsidRPr="00000916">
              <w:rPr>
                <w:rFonts w:eastAsia="Times New Roman" w:cs="Times New Roman"/>
                <w:szCs w:val="24"/>
                <w:lang w:eastAsia="et-EE"/>
              </w:rPr>
              <w:br/>
              <w:t>Noorte omaalgatuse toetamine</w:t>
            </w:r>
          </w:p>
        </w:tc>
        <w:tc>
          <w:tcPr>
            <w:tcW w:w="3280" w:type="dxa"/>
            <w:tcBorders>
              <w:top w:val="nil"/>
              <w:left w:val="nil"/>
              <w:bottom w:val="single" w:sz="4" w:space="0" w:color="000000"/>
              <w:right w:val="single" w:sz="4" w:space="0" w:color="000000"/>
            </w:tcBorders>
            <w:shd w:val="clear" w:color="auto" w:fill="auto"/>
            <w:vAlign w:val="center"/>
            <w:hideMark/>
          </w:tcPr>
          <w:p w14:paraId="025E4E0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Noortel on võimalus kord kvartalis korraldada üritus noortekeskustes.</w:t>
            </w:r>
            <w:r w:rsidRPr="00000916">
              <w:rPr>
                <w:rFonts w:eastAsia="Times New Roman" w:cs="Times New Roman"/>
                <w:szCs w:val="24"/>
                <w:lang w:eastAsia="et-EE"/>
              </w:rPr>
              <w:b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76E3347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056154C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70€, Noortekeskuste tegevuseelarve</w:t>
            </w:r>
          </w:p>
        </w:tc>
      </w:tr>
      <w:tr w:rsidR="008E5D6C" w:rsidRPr="00000916" w14:paraId="623780EE" w14:textId="77777777" w:rsidTr="00ED3FFF">
        <w:trPr>
          <w:trHeight w:val="62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2E78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6E196D6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Telkimine noortekeskuse hoovis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6087ECB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599083D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Välitingimustes tegutsemisvõimaluste </w:t>
            </w:r>
            <w:r w:rsidRPr="00000916">
              <w:rPr>
                <w:rFonts w:eastAsia="Times New Roman" w:cs="Times New Roman"/>
                <w:szCs w:val="24"/>
                <w:lang w:eastAsia="et-EE"/>
              </w:rPr>
              <w:lastRenderedPageBreak/>
              <w:t>laiendamine noortele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181EAFC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6C49B1D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100€, Noortekeskuste </w:t>
            </w:r>
            <w:r w:rsidRPr="00000916">
              <w:rPr>
                <w:rFonts w:eastAsia="Times New Roman" w:cs="Times New Roman"/>
                <w:szCs w:val="24"/>
                <w:lang w:eastAsia="et-EE"/>
              </w:rPr>
              <w:lastRenderedPageBreak/>
              <w:t>tegevuseelarve</w:t>
            </w:r>
          </w:p>
        </w:tc>
      </w:tr>
      <w:tr w:rsidR="008E5D6C" w:rsidRPr="00000916" w14:paraId="426E321A"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65A1AC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9C228D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Õuenoorsootöö- võistlused, piknik</w:t>
            </w:r>
          </w:p>
        </w:tc>
        <w:tc>
          <w:tcPr>
            <w:tcW w:w="2835" w:type="dxa"/>
            <w:tcBorders>
              <w:top w:val="nil"/>
              <w:left w:val="nil"/>
              <w:bottom w:val="single" w:sz="4" w:space="0" w:color="000000"/>
              <w:right w:val="single" w:sz="4" w:space="0" w:color="000000"/>
            </w:tcBorders>
            <w:shd w:val="clear" w:color="auto" w:fill="auto"/>
            <w:vAlign w:val="center"/>
            <w:hideMark/>
          </w:tcPr>
          <w:p w14:paraId="38A5DD8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r w:rsidRPr="00000916">
              <w:rPr>
                <w:rFonts w:eastAsia="Times New Roman" w:cs="Times New Roman"/>
                <w:szCs w:val="24"/>
                <w:lang w:eastAsia="et-EE"/>
              </w:rPr>
              <w:br/>
              <w:t>Noorte omaalgatuse toetamine</w:t>
            </w:r>
          </w:p>
        </w:tc>
        <w:tc>
          <w:tcPr>
            <w:tcW w:w="3280" w:type="dxa"/>
            <w:tcBorders>
              <w:top w:val="nil"/>
              <w:left w:val="nil"/>
              <w:bottom w:val="single" w:sz="4" w:space="0" w:color="000000"/>
              <w:right w:val="single" w:sz="4" w:space="0" w:color="000000"/>
            </w:tcBorders>
            <w:shd w:val="clear" w:color="auto" w:fill="auto"/>
            <w:vAlign w:val="center"/>
            <w:hideMark/>
          </w:tcPr>
          <w:p w14:paraId="4E3075E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34292F4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2B06E43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4B29ED94" w14:textId="77777777" w:rsidTr="00ED3FFF">
        <w:trPr>
          <w:trHeight w:val="45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884EFA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EEABC3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Noortekeskuse õueala ehitus/korrastus</w:t>
            </w:r>
          </w:p>
        </w:tc>
        <w:tc>
          <w:tcPr>
            <w:tcW w:w="2835" w:type="dxa"/>
            <w:tcBorders>
              <w:top w:val="nil"/>
              <w:left w:val="nil"/>
              <w:bottom w:val="nil"/>
              <w:right w:val="nil"/>
            </w:tcBorders>
            <w:shd w:val="clear" w:color="auto" w:fill="auto"/>
            <w:vAlign w:val="center"/>
            <w:hideMark/>
          </w:tcPr>
          <w:p w14:paraId="4E42C4E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Noortele on tagatud kvaliteetne ning hästi kättesaadav noorsootöö teenus</w:t>
            </w:r>
          </w:p>
        </w:tc>
        <w:tc>
          <w:tcPr>
            <w:tcW w:w="3280" w:type="dxa"/>
            <w:tcBorders>
              <w:top w:val="nil"/>
              <w:left w:val="single" w:sz="4" w:space="0" w:color="000000"/>
              <w:bottom w:val="single" w:sz="4" w:space="0" w:color="000000"/>
              <w:right w:val="single" w:sz="4" w:space="0" w:color="000000"/>
            </w:tcBorders>
            <w:shd w:val="clear" w:color="auto" w:fill="auto"/>
            <w:vAlign w:val="center"/>
            <w:hideMark/>
          </w:tcPr>
          <w:p w14:paraId="7288734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77BAA4A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Kõik</w:t>
            </w:r>
          </w:p>
        </w:tc>
        <w:tc>
          <w:tcPr>
            <w:tcW w:w="1732" w:type="dxa"/>
            <w:tcBorders>
              <w:top w:val="nil"/>
              <w:left w:val="nil"/>
              <w:bottom w:val="single" w:sz="4" w:space="0" w:color="000000"/>
              <w:right w:val="single" w:sz="4" w:space="0" w:color="000000"/>
            </w:tcBorders>
            <w:shd w:val="clear" w:color="auto" w:fill="auto"/>
            <w:vAlign w:val="center"/>
            <w:hideMark/>
          </w:tcPr>
          <w:p w14:paraId="4E4BC0A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projektikonkursi rahastus</w:t>
            </w:r>
          </w:p>
        </w:tc>
      </w:tr>
      <w:tr w:rsidR="008E5D6C" w:rsidRPr="00000916" w14:paraId="10BE69B4" w14:textId="77777777" w:rsidTr="00ED3FFF">
        <w:trPr>
          <w:trHeight w:val="1417"/>
        </w:trPr>
        <w:tc>
          <w:tcPr>
            <w:tcW w:w="2047" w:type="dxa"/>
            <w:tcBorders>
              <w:top w:val="nil"/>
              <w:left w:val="single" w:sz="4" w:space="0" w:color="000000"/>
              <w:bottom w:val="nil"/>
              <w:right w:val="single" w:sz="4" w:space="0" w:color="000000"/>
            </w:tcBorders>
            <w:shd w:val="clear" w:color="auto" w:fill="auto"/>
            <w:vAlign w:val="center"/>
            <w:hideMark/>
          </w:tcPr>
          <w:p w14:paraId="228C21B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nil"/>
              <w:right w:val="single" w:sz="4" w:space="0" w:color="000000"/>
            </w:tcBorders>
            <w:shd w:val="clear" w:color="auto" w:fill="auto"/>
            <w:vAlign w:val="center"/>
            <w:hideMark/>
          </w:tcPr>
          <w:p w14:paraId="74F6CA0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Meisterdamine - puutöö</w:t>
            </w:r>
          </w:p>
        </w:tc>
        <w:tc>
          <w:tcPr>
            <w:tcW w:w="2835" w:type="dxa"/>
            <w:tcBorders>
              <w:top w:val="single" w:sz="4" w:space="0" w:color="000000"/>
              <w:left w:val="nil"/>
              <w:bottom w:val="nil"/>
              <w:right w:val="single" w:sz="4" w:space="0" w:color="000000"/>
            </w:tcBorders>
            <w:shd w:val="clear" w:color="auto" w:fill="auto"/>
            <w:vAlign w:val="center"/>
            <w:hideMark/>
          </w:tcPr>
          <w:p w14:paraId="3AB1C9E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nil"/>
              <w:right w:val="single" w:sz="4" w:space="0" w:color="000000"/>
            </w:tcBorders>
            <w:shd w:val="clear" w:color="auto" w:fill="auto"/>
            <w:vAlign w:val="center"/>
            <w:hideMark/>
          </w:tcPr>
          <w:p w14:paraId="519CA9A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r w:rsidRPr="00000916">
              <w:rPr>
                <w:rFonts w:eastAsia="Times New Roman" w:cs="Times New Roman"/>
                <w:color w:val="000000"/>
                <w:szCs w:val="24"/>
                <w:lang w:eastAsia="et-EE"/>
              </w:rPr>
              <w:br/>
              <w:t>Suurendada 13+ vanusegrupile suunatud tegevuste osakaalu</w:t>
            </w:r>
          </w:p>
        </w:tc>
        <w:tc>
          <w:tcPr>
            <w:tcW w:w="1461" w:type="dxa"/>
            <w:tcBorders>
              <w:top w:val="nil"/>
              <w:left w:val="nil"/>
              <w:bottom w:val="nil"/>
              <w:right w:val="single" w:sz="4" w:space="0" w:color="000000"/>
            </w:tcBorders>
            <w:shd w:val="clear" w:color="auto" w:fill="auto"/>
            <w:vAlign w:val="center"/>
            <w:hideMark/>
          </w:tcPr>
          <w:p w14:paraId="0225E8C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nil"/>
              <w:right w:val="single" w:sz="4" w:space="0" w:color="000000"/>
            </w:tcBorders>
            <w:shd w:val="clear" w:color="auto" w:fill="auto"/>
            <w:vAlign w:val="center"/>
            <w:hideMark/>
          </w:tcPr>
          <w:p w14:paraId="035FE41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6F74A131" w14:textId="77777777" w:rsidTr="00ED3FFF">
        <w:trPr>
          <w:trHeight w:val="283"/>
        </w:trPr>
        <w:tc>
          <w:tcPr>
            <w:tcW w:w="139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E9E7F5"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JUUNI 2018</w:t>
            </w:r>
          </w:p>
        </w:tc>
      </w:tr>
      <w:tr w:rsidR="008E5D6C" w:rsidRPr="00000916" w14:paraId="64ACDB46" w14:textId="77777777" w:rsidTr="00ED3FFF">
        <w:trPr>
          <w:trHeight w:val="56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858CEB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1FEE3F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Noortevolikogu koosoleku korraldamine</w:t>
            </w:r>
          </w:p>
        </w:tc>
        <w:tc>
          <w:tcPr>
            <w:tcW w:w="2835" w:type="dxa"/>
            <w:tcBorders>
              <w:top w:val="nil"/>
              <w:left w:val="nil"/>
              <w:bottom w:val="single" w:sz="4" w:space="0" w:color="000000"/>
              <w:right w:val="single" w:sz="4" w:space="0" w:color="000000"/>
            </w:tcBorders>
            <w:shd w:val="clear" w:color="auto" w:fill="auto"/>
            <w:noWrap/>
            <w:vAlign w:val="center"/>
            <w:hideMark/>
          </w:tcPr>
          <w:p w14:paraId="1A7CA8B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noWrap/>
            <w:vAlign w:val="center"/>
            <w:hideMark/>
          </w:tcPr>
          <w:p w14:paraId="3B61457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Noortevolikogu toetamine</w:t>
            </w:r>
          </w:p>
        </w:tc>
        <w:tc>
          <w:tcPr>
            <w:tcW w:w="1461" w:type="dxa"/>
            <w:tcBorders>
              <w:top w:val="nil"/>
              <w:left w:val="nil"/>
              <w:bottom w:val="single" w:sz="4" w:space="0" w:color="000000"/>
              <w:right w:val="single" w:sz="4" w:space="0" w:color="000000"/>
            </w:tcBorders>
            <w:shd w:val="clear" w:color="auto" w:fill="auto"/>
            <w:vAlign w:val="center"/>
            <w:hideMark/>
          </w:tcPr>
          <w:p w14:paraId="1DB340B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00C6C62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60€, Noortekeskuste tegevsueelarve</w:t>
            </w:r>
          </w:p>
        </w:tc>
      </w:tr>
      <w:tr w:rsidR="008E5D6C" w:rsidRPr="00000916" w14:paraId="6707366E"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664F81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7A8EE36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Lastekaitsepäeva üritus</w:t>
            </w:r>
          </w:p>
        </w:tc>
        <w:tc>
          <w:tcPr>
            <w:tcW w:w="2835" w:type="dxa"/>
            <w:tcBorders>
              <w:top w:val="nil"/>
              <w:left w:val="nil"/>
              <w:bottom w:val="single" w:sz="4" w:space="0" w:color="000000"/>
              <w:right w:val="single" w:sz="4" w:space="0" w:color="000000"/>
            </w:tcBorders>
            <w:shd w:val="clear" w:color="auto" w:fill="auto"/>
            <w:vAlign w:val="center"/>
            <w:hideMark/>
          </w:tcPr>
          <w:p w14:paraId="56B7883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59F27C7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Noortevaldkonnaga seotud asutustega tiheda koostöö hoidmine ja parendamine.</w:t>
            </w:r>
          </w:p>
        </w:tc>
        <w:tc>
          <w:tcPr>
            <w:tcW w:w="1461" w:type="dxa"/>
            <w:tcBorders>
              <w:top w:val="nil"/>
              <w:left w:val="nil"/>
              <w:bottom w:val="single" w:sz="4" w:space="0" w:color="000000"/>
              <w:right w:val="single" w:sz="4" w:space="0" w:color="000000"/>
            </w:tcBorders>
            <w:shd w:val="clear" w:color="auto" w:fill="auto"/>
            <w:vAlign w:val="center"/>
            <w:hideMark/>
          </w:tcPr>
          <w:p w14:paraId="469E38E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3EF8BA1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58104E8C" w14:textId="77777777" w:rsidTr="00ED3FFF">
        <w:trPr>
          <w:trHeight w:val="113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ABFF76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182CAF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Tugila projekti korraldamine ja elluviimine, kohtumine noortega, uute noorte kaasamine programmi</w:t>
            </w:r>
          </w:p>
        </w:tc>
        <w:tc>
          <w:tcPr>
            <w:tcW w:w="2835" w:type="dxa"/>
            <w:tcBorders>
              <w:top w:val="nil"/>
              <w:left w:val="nil"/>
              <w:bottom w:val="single" w:sz="4" w:space="0" w:color="000000"/>
              <w:right w:val="single" w:sz="4" w:space="0" w:color="000000"/>
            </w:tcBorders>
            <w:shd w:val="clear" w:color="auto" w:fill="auto"/>
            <w:vAlign w:val="center"/>
            <w:hideMark/>
          </w:tcPr>
          <w:p w14:paraId="21B02C9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EAB305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086A35C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Triin Märtsin</w:t>
            </w:r>
          </w:p>
        </w:tc>
        <w:tc>
          <w:tcPr>
            <w:tcW w:w="1732" w:type="dxa"/>
            <w:tcBorders>
              <w:top w:val="nil"/>
              <w:left w:val="nil"/>
              <w:bottom w:val="single" w:sz="4" w:space="0" w:color="000000"/>
              <w:right w:val="single" w:sz="4" w:space="0" w:color="000000"/>
            </w:tcBorders>
            <w:shd w:val="clear" w:color="auto" w:fill="auto"/>
            <w:vAlign w:val="center"/>
            <w:hideMark/>
          </w:tcPr>
          <w:p w14:paraId="6D9DC15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Tugila projekti eelarve</w:t>
            </w:r>
          </w:p>
        </w:tc>
      </w:tr>
      <w:tr w:rsidR="008E5D6C" w:rsidRPr="00000916" w14:paraId="0F83BD0F" w14:textId="77777777" w:rsidTr="00ED3FFF">
        <w:trPr>
          <w:trHeight w:val="79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4A2469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07A369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Koolinoorsootöö- Tabasalu Ühisgümnaasiumi hoovi</w:t>
            </w:r>
            <w:r w:rsidR="00985B23" w:rsidRPr="00000916">
              <w:rPr>
                <w:rFonts w:eastAsia="Times New Roman" w:cs="Times New Roman"/>
                <w:szCs w:val="24"/>
                <w:lang w:eastAsia="et-EE"/>
              </w:rPr>
              <w:t>s</w:t>
            </w:r>
          </w:p>
        </w:tc>
        <w:tc>
          <w:tcPr>
            <w:tcW w:w="2835" w:type="dxa"/>
            <w:tcBorders>
              <w:top w:val="nil"/>
              <w:left w:val="nil"/>
              <w:bottom w:val="single" w:sz="4" w:space="0" w:color="000000"/>
              <w:right w:val="single" w:sz="4" w:space="0" w:color="000000"/>
            </w:tcBorders>
            <w:shd w:val="clear" w:color="auto" w:fill="auto"/>
            <w:vAlign w:val="center"/>
            <w:hideMark/>
          </w:tcPr>
          <w:p w14:paraId="4B8D19B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7F21748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4180251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6C1C29F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100-500€, Noortekeskuste tegevuseelarve</w:t>
            </w:r>
          </w:p>
        </w:tc>
      </w:tr>
      <w:tr w:rsidR="008E5D6C" w:rsidRPr="00000916" w14:paraId="4C91D3A0" w14:textId="77777777" w:rsidTr="00ED3FFF">
        <w:trPr>
          <w:trHeight w:val="147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89C8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JA 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1B99A3B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Koolilõpufest Tabasalu Ühisgümnaasiumi õuealal</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702B421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                                                    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4692F0D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                    Välitingimustes tegutsemisvõimaluste laiendamine noortele.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0E2EB124" w14:textId="77777777" w:rsidR="008E5D6C" w:rsidRPr="00000916" w:rsidRDefault="00303957" w:rsidP="00ED3FFF">
            <w:pPr>
              <w:spacing w:after="0" w:line="240" w:lineRule="auto"/>
              <w:jc w:val="center"/>
              <w:rPr>
                <w:rFonts w:eastAsia="Times New Roman" w:cs="Times New Roman"/>
                <w:szCs w:val="24"/>
                <w:lang w:eastAsia="et-EE"/>
              </w:rPr>
            </w:pPr>
            <w:r>
              <w:rPr>
                <w:rFonts w:eastAsia="Times New Roman" w:cs="Times New Roman"/>
                <w:szCs w:val="24"/>
                <w:lang w:eastAsia="et-EE"/>
              </w:rPr>
              <w:t>Kõik</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304E72AB" w14:textId="77777777" w:rsidR="008E5D6C" w:rsidRPr="00000916" w:rsidRDefault="00303957" w:rsidP="00ED3FFF">
            <w:pPr>
              <w:spacing w:after="0" w:line="240" w:lineRule="auto"/>
              <w:jc w:val="center"/>
              <w:rPr>
                <w:rFonts w:eastAsia="Times New Roman" w:cs="Times New Roman"/>
                <w:szCs w:val="24"/>
                <w:lang w:eastAsia="et-EE"/>
              </w:rPr>
            </w:pPr>
            <w:r>
              <w:rPr>
                <w:rFonts w:eastAsia="Times New Roman" w:cs="Times New Roman"/>
                <w:szCs w:val="24"/>
                <w:lang w:eastAsia="et-EE"/>
              </w:rPr>
              <w:t>3</w:t>
            </w:r>
            <w:r w:rsidR="0023647A">
              <w:rPr>
                <w:rFonts w:eastAsia="Times New Roman" w:cs="Times New Roman"/>
                <w:szCs w:val="24"/>
                <w:lang w:eastAsia="et-EE"/>
              </w:rPr>
              <w:t>5</w:t>
            </w:r>
            <w:r w:rsidR="008E5D6C" w:rsidRPr="00000916">
              <w:rPr>
                <w:rFonts w:eastAsia="Times New Roman" w:cs="Times New Roman"/>
                <w:szCs w:val="24"/>
                <w:lang w:eastAsia="et-EE"/>
              </w:rPr>
              <w:t>00€ Noortekeskuste tegevuseelarve</w:t>
            </w:r>
          </w:p>
        </w:tc>
      </w:tr>
      <w:tr w:rsidR="008E5D6C" w:rsidRPr="00000916" w14:paraId="0B2DF33E"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170823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2440FAD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Pallimängud õues</w:t>
            </w:r>
          </w:p>
        </w:tc>
        <w:tc>
          <w:tcPr>
            <w:tcW w:w="2835" w:type="dxa"/>
            <w:tcBorders>
              <w:top w:val="nil"/>
              <w:left w:val="nil"/>
              <w:bottom w:val="single" w:sz="4" w:space="0" w:color="000000"/>
              <w:right w:val="single" w:sz="4" w:space="0" w:color="000000"/>
            </w:tcBorders>
            <w:shd w:val="clear" w:color="auto" w:fill="auto"/>
            <w:vAlign w:val="center"/>
            <w:hideMark/>
          </w:tcPr>
          <w:p w14:paraId="6BE4933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AEFFE1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23F3AE3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566F697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543DF843"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CD9526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83B6B8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Õuemängud</w:t>
            </w:r>
          </w:p>
        </w:tc>
        <w:tc>
          <w:tcPr>
            <w:tcW w:w="2835" w:type="dxa"/>
            <w:tcBorders>
              <w:top w:val="nil"/>
              <w:left w:val="nil"/>
              <w:bottom w:val="single" w:sz="4" w:space="0" w:color="000000"/>
              <w:right w:val="single" w:sz="4" w:space="0" w:color="000000"/>
            </w:tcBorders>
            <w:shd w:val="clear" w:color="auto" w:fill="auto"/>
            <w:vAlign w:val="center"/>
            <w:hideMark/>
          </w:tcPr>
          <w:p w14:paraId="5A98C46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1B288C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2935A4A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09F9EE7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40€, Noortekeskuste tegevuseelarve</w:t>
            </w:r>
          </w:p>
        </w:tc>
      </w:tr>
      <w:tr w:rsidR="008E5D6C" w:rsidRPr="00000916" w14:paraId="04DBD5DF"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86A028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5F0976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Noortekeskuste päevalaager Tabasalu Noortekeskuse ruumides.</w:t>
            </w:r>
          </w:p>
        </w:tc>
        <w:tc>
          <w:tcPr>
            <w:tcW w:w="2835" w:type="dxa"/>
            <w:tcBorders>
              <w:top w:val="nil"/>
              <w:left w:val="nil"/>
              <w:bottom w:val="single" w:sz="4" w:space="0" w:color="000000"/>
              <w:right w:val="single" w:sz="4" w:space="0" w:color="000000"/>
            </w:tcBorders>
            <w:shd w:val="clear" w:color="auto" w:fill="auto"/>
            <w:vAlign w:val="center"/>
            <w:hideMark/>
          </w:tcPr>
          <w:p w14:paraId="39ECABB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783B9B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Korraldada ja läbi viia vähemalt 4 päevalaagrit õppeaasta jooksul.</w:t>
            </w:r>
          </w:p>
        </w:tc>
        <w:tc>
          <w:tcPr>
            <w:tcW w:w="1461" w:type="dxa"/>
            <w:tcBorders>
              <w:top w:val="nil"/>
              <w:left w:val="nil"/>
              <w:bottom w:val="single" w:sz="4" w:space="0" w:color="000000"/>
              <w:right w:val="single" w:sz="4" w:space="0" w:color="000000"/>
            </w:tcBorders>
            <w:shd w:val="clear" w:color="auto" w:fill="auto"/>
            <w:vAlign w:val="center"/>
            <w:hideMark/>
          </w:tcPr>
          <w:p w14:paraId="2379349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7BE46AA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500€, Noortekeskuste laagrite eelarve</w:t>
            </w:r>
          </w:p>
        </w:tc>
      </w:tr>
      <w:tr w:rsidR="008E5D6C" w:rsidRPr="00000916" w14:paraId="6A40EEBC" w14:textId="77777777" w:rsidTr="00ED3FFF">
        <w:trPr>
          <w:trHeight w:val="147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0A879C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5A5539E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Õuenädal koostöös pikapäevaga- erinevad mängud, võistlused,</w:t>
            </w:r>
          </w:p>
        </w:tc>
        <w:tc>
          <w:tcPr>
            <w:tcW w:w="2835" w:type="dxa"/>
            <w:tcBorders>
              <w:top w:val="nil"/>
              <w:left w:val="nil"/>
              <w:bottom w:val="single" w:sz="4" w:space="0" w:color="000000"/>
              <w:right w:val="single" w:sz="4" w:space="0" w:color="000000"/>
            </w:tcBorders>
            <w:shd w:val="clear" w:color="auto" w:fill="auto"/>
            <w:vAlign w:val="center"/>
            <w:hideMark/>
          </w:tcPr>
          <w:p w14:paraId="129B7F5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72709D1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Noortevaldkonnaga seotud asutustega tiheda koostöö hoidmine ja parendamine.</w:t>
            </w:r>
            <w:r w:rsidRPr="00000916">
              <w:rPr>
                <w:rFonts w:eastAsia="Times New Roman" w:cs="Times New Roman"/>
                <w:szCs w:val="24"/>
                <w:lang w:eastAsia="et-EE"/>
              </w:rPr>
              <w:b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65478AE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04A9341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5A3B4B65" w14:textId="77777777" w:rsidTr="00ED3FFF">
        <w:trPr>
          <w:trHeight w:val="85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81396F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02932E1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Noorsootöötajad vs noored - noortel on võimalus töötajad duellile kutsuda</w:t>
            </w:r>
          </w:p>
        </w:tc>
        <w:tc>
          <w:tcPr>
            <w:tcW w:w="2835" w:type="dxa"/>
            <w:tcBorders>
              <w:top w:val="nil"/>
              <w:left w:val="nil"/>
              <w:bottom w:val="single" w:sz="4" w:space="0" w:color="000000"/>
              <w:right w:val="single" w:sz="4" w:space="0" w:color="000000"/>
            </w:tcBorders>
            <w:shd w:val="clear" w:color="auto" w:fill="auto"/>
            <w:vAlign w:val="center"/>
            <w:hideMark/>
          </w:tcPr>
          <w:p w14:paraId="635BF03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w:t>
            </w:r>
            <w:r w:rsidRPr="00000916">
              <w:rPr>
                <w:rFonts w:eastAsia="Times New Roman" w:cs="Times New Roman"/>
                <w:szCs w:val="24"/>
                <w:lang w:eastAsia="et-EE"/>
              </w:rPr>
              <w:br/>
              <w:t>Noorte areng on toetatud läbi mitmekesiste tegevuste</w:t>
            </w:r>
          </w:p>
        </w:tc>
        <w:tc>
          <w:tcPr>
            <w:tcW w:w="3280" w:type="dxa"/>
            <w:tcBorders>
              <w:top w:val="nil"/>
              <w:left w:val="nil"/>
              <w:bottom w:val="nil"/>
              <w:right w:val="nil"/>
            </w:tcBorders>
            <w:shd w:val="clear" w:color="auto" w:fill="auto"/>
            <w:vAlign w:val="center"/>
            <w:hideMark/>
          </w:tcPr>
          <w:p w14:paraId="591B28E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r w:rsidRPr="00000916">
              <w:rPr>
                <w:rFonts w:eastAsia="Times New Roman" w:cs="Times New Roman"/>
                <w:color w:val="000000"/>
                <w:szCs w:val="24"/>
                <w:lang w:eastAsia="et-EE"/>
              </w:rPr>
              <w:br/>
              <w:t xml:space="preserve">Mitmekesiste mitteformaalõppe </w:t>
            </w:r>
            <w:r w:rsidRPr="00000916">
              <w:rPr>
                <w:rFonts w:eastAsia="Times New Roman" w:cs="Times New Roman"/>
                <w:color w:val="000000"/>
                <w:szCs w:val="24"/>
                <w:lang w:eastAsia="et-EE"/>
              </w:rPr>
              <w:br/>
              <w:t>tegevuste organiseerimine</w:t>
            </w:r>
          </w:p>
        </w:tc>
        <w:tc>
          <w:tcPr>
            <w:tcW w:w="1461" w:type="dxa"/>
            <w:tcBorders>
              <w:top w:val="nil"/>
              <w:left w:val="single" w:sz="4" w:space="0" w:color="000000"/>
              <w:bottom w:val="single" w:sz="4" w:space="0" w:color="000000"/>
              <w:right w:val="single" w:sz="4" w:space="0" w:color="000000"/>
            </w:tcBorders>
            <w:shd w:val="clear" w:color="auto" w:fill="auto"/>
            <w:vAlign w:val="center"/>
            <w:hideMark/>
          </w:tcPr>
          <w:p w14:paraId="01FC016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3BCD9E3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6D5223CD" w14:textId="77777777" w:rsidTr="00ED3FFF">
        <w:trPr>
          <w:trHeight w:val="1361"/>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FC8410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07278A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valmistamise töötuba</w:t>
            </w:r>
          </w:p>
        </w:tc>
        <w:tc>
          <w:tcPr>
            <w:tcW w:w="2835" w:type="dxa"/>
            <w:tcBorders>
              <w:top w:val="nil"/>
              <w:left w:val="nil"/>
              <w:bottom w:val="single" w:sz="4" w:space="0" w:color="000000"/>
              <w:right w:val="single" w:sz="4" w:space="0" w:color="000000"/>
            </w:tcBorders>
            <w:shd w:val="clear" w:color="auto" w:fill="auto"/>
            <w:vAlign w:val="center"/>
            <w:hideMark/>
          </w:tcPr>
          <w:p w14:paraId="328AE4A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1573841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w:t>
            </w:r>
            <w:r w:rsidRPr="00000916">
              <w:rPr>
                <w:rFonts w:eastAsia="Times New Roman" w:cs="Times New Roman"/>
                <w:color w:val="000000"/>
                <w:szCs w:val="24"/>
                <w:lang w:eastAsia="et-EE"/>
              </w:rPr>
              <w:br/>
              <w:t>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0B9E0AA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490C061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49198193" w14:textId="77777777" w:rsidTr="00ED3FFF">
        <w:trPr>
          <w:trHeight w:val="850"/>
        </w:trPr>
        <w:tc>
          <w:tcPr>
            <w:tcW w:w="2047" w:type="dxa"/>
            <w:tcBorders>
              <w:top w:val="single" w:sz="4" w:space="0" w:color="000000"/>
              <w:left w:val="single" w:sz="4" w:space="0" w:color="000000"/>
              <w:bottom w:val="nil"/>
              <w:right w:val="single" w:sz="4" w:space="0" w:color="000000"/>
            </w:tcBorders>
            <w:shd w:val="clear" w:color="auto" w:fill="auto"/>
            <w:vAlign w:val="center"/>
            <w:hideMark/>
          </w:tcPr>
          <w:p w14:paraId="033456F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nil"/>
              <w:right w:val="single" w:sz="4" w:space="0" w:color="000000"/>
            </w:tcBorders>
            <w:shd w:val="clear" w:color="auto" w:fill="auto"/>
            <w:vAlign w:val="center"/>
            <w:hideMark/>
          </w:tcPr>
          <w:p w14:paraId="09F87C4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Tähistame koos Harkujärve Põhikooli 6. klassi õpilastega lõpetamist</w:t>
            </w:r>
          </w:p>
        </w:tc>
        <w:tc>
          <w:tcPr>
            <w:tcW w:w="2835" w:type="dxa"/>
            <w:tcBorders>
              <w:top w:val="single" w:sz="4" w:space="0" w:color="000000"/>
              <w:left w:val="nil"/>
              <w:bottom w:val="nil"/>
              <w:right w:val="single" w:sz="4" w:space="0" w:color="000000"/>
            </w:tcBorders>
            <w:shd w:val="clear" w:color="auto" w:fill="auto"/>
            <w:vAlign w:val="center"/>
            <w:hideMark/>
          </w:tcPr>
          <w:p w14:paraId="1CC454A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w:t>
            </w:r>
          </w:p>
        </w:tc>
        <w:tc>
          <w:tcPr>
            <w:tcW w:w="3280" w:type="dxa"/>
            <w:tcBorders>
              <w:top w:val="single" w:sz="4" w:space="0" w:color="000000"/>
              <w:left w:val="nil"/>
              <w:bottom w:val="nil"/>
              <w:right w:val="nil"/>
            </w:tcBorders>
            <w:shd w:val="clear" w:color="auto" w:fill="auto"/>
            <w:vAlign w:val="center"/>
            <w:hideMark/>
          </w:tcPr>
          <w:p w14:paraId="32F0AFF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single" w:sz="4" w:space="0" w:color="000000"/>
              <w:left w:val="single" w:sz="4" w:space="0" w:color="000000"/>
              <w:bottom w:val="nil"/>
              <w:right w:val="single" w:sz="4" w:space="0" w:color="000000"/>
            </w:tcBorders>
            <w:shd w:val="clear" w:color="auto" w:fill="auto"/>
            <w:vAlign w:val="center"/>
            <w:hideMark/>
          </w:tcPr>
          <w:p w14:paraId="569AE2B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single" w:sz="4" w:space="0" w:color="000000"/>
              <w:left w:val="nil"/>
              <w:bottom w:val="nil"/>
              <w:right w:val="single" w:sz="4" w:space="0" w:color="auto"/>
            </w:tcBorders>
            <w:shd w:val="clear" w:color="auto" w:fill="auto"/>
            <w:vAlign w:val="center"/>
            <w:hideMark/>
          </w:tcPr>
          <w:p w14:paraId="0EF7879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1B402FA6" w14:textId="77777777" w:rsidTr="00ED3FFF">
        <w:trPr>
          <w:trHeight w:val="283"/>
        </w:trPr>
        <w:tc>
          <w:tcPr>
            <w:tcW w:w="139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8CB672"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JUULI 2018</w:t>
            </w:r>
          </w:p>
        </w:tc>
      </w:tr>
      <w:tr w:rsidR="008E5D6C" w:rsidRPr="00000916" w14:paraId="6F0FBE9F"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870AD1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65AC8D7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Lastelaager Valgemetsa puhkekeskuses</w:t>
            </w:r>
          </w:p>
        </w:tc>
        <w:tc>
          <w:tcPr>
            <w:tcW w:w="2835" w:type="dxa"/>
            <w:tcBorders>
              <w:top w:val="nil"/>
              <w:left w:val="nil"/>
              <w:bottom w:val="single" w:sz="4" w:space="0" w:color="000000"/>
              <w:right w:val="single" w:sz="4" w:space="0" w:color="000000"/>
            </w:tcBorders>
            <w:shd w:val="clear" w:color="auto" w:fill="auto"/>
            <w:vAlign w:val="center"/>
            <w:hideMark/>
          </w:tcPr>
          <w:p w14:paraId="27BBE6B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E8F0E89" w14:textId="77777777" w:rsidR="008E5D6C" w:rsidRPr="00000916" w:rsidRDefault="00303957" w:rsidP="00ED3FFF">
            <w:pPr>
              <w:spacing w:after="0" w:line="240" w:lineRule="auto"/>
              <w:jc w:val="center"/>
              <w:rPr>
                <w:rFonts w:eastAsia="Times New Roman" w:cs="Times New Roman"/>
                <w:szCs w:val="24"/>
                <w:lang w:eastAsia="et-EE"/>
              </w:rPr>
            </w:pPr>
            <w:r w:rsidRPr="00000916">
              <w:rPr>
                <w:rFonts w:eastAsia="Times New Roman" w:cs="Times New Roman"/>
                <w:color w:val="000000"/>
                <w:szCs w:val="24"/>
                <w:lang w:eastAsia="et-EE"/>
              </w:rP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012D9AF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Kõik</w:t>
            </w:r>
          </w:p>
        </w:tc>
        <w:tc>
          <w:tcPr>
            <w:tcW w:w="1732" w:type="dxa"/>
            <w:tcBorders>
              <w:top w:val="nil"/>
              <w:left w:val="nil"/>
              <w:bottom w:val="single" w:sz="4" w:space="0" w:color="000000"/>
              <w:right w:val="single" w:sz="4" w:space="0" w:color="000000"/>
            </w:tcBorders>
            <w:shd w:val="clear" w:color="auto" w:fill="auto"/>
            <w:vAlign w:val="center"/>
            <w:hideMark/>
          </w:tcPr>
          <w:p w14:paraId="4D9F306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500€, Noortekeskuste laagrite eelarve</w:t>
            </w:r>
          </w:p>
        </w:tc>
      </w:tr>
      <w:tr w:rsidR="008E5D6C" w:rsidRPr="00000916" w14:paraId="00A3EBCB" w14:textId="77777777" w:rsidTr="00ED3FFF">
        <w:trPr>
          <w:trHeight w:val="283"/>
        </w:trPr>
        <w:tc>
          <w:tcPr>
            <w:tcW w:w="13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0C6B5"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AUGUST 2018</w:t>
            </w:r>
          </w:p>
        </w:tc>
      </w:tr>
      <w:tr w:rsidR="008E5D6C" w:rsidRPr="00000916" w14:paraId="4312E39C"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B997CA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A4FC51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 valla noorte töömalev</w:t>
            </w:r>
          </w:p>
        </w:tc>
        <w:tc>
          <w:tcPr>
            <w:tcW w:w="2835" w:type="dxa"/>
            <w:tcBorders>
              <w:top w:val="nil"/>
              <w:left w:val="nil"/>
              <w:bottom w:val="single" w:sz="4" w:space="0" w:color="000000"/>
              <w:right w:val="single" w:sz="4" w:space="0" w:color="000000"/>
            </w:tcBorders>
            <w:shd w:val="clear" w:color="auto" w:fill="auto"/>
            <w:vAlign w:val="center"/>
            <w:hideMark/>
          </w:tcPr>
          <w:p w14:paraId="2149186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C3AE29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töökasvatuse ja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4A12ADC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9A110E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2000€, Maleva projektikonkursi rahastus</w:t>
            </w:r>
          </w:p>
        </w:tc>
      </w:tr>
      <w:tr w:rsidR="008E5D6C" w:rsidRPr="00000916" w14:paraId="3F385844" w14:textId="77777777" w:rsidTr="00ED3FFF">
        <w:trPr>
          <w:trHeight w:val="51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6B2A22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E037AC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2019 aasta tegevuskava koostamine</w:t>
            </w:r>
          </w:p>
        </w:tc>
        <w:tc>
          <w:tcPr>
            <w:tcW w:w="2835" w:type="dxa"/>
            <w:tcBorders>
              <w:top w:val="nil"/>
              <w:left w:val="nil"/>
              <w:bottom w:val="single" w:sz="4" w:space="0" w:color="000000"/>
              <w:right w:val="single" w:sz="4" w:space="0" w:color="000000"/>
            </w:tcBorders>
            <w:shd w:val="clear" w:color="auto" w:fill="auto"/>
            <w:vAlign w:val="center"/>
            <w:hideMark/>
          </w:tcPr>
          <w:p w14:paraId="7689D824" w14:textId="77777777" w:rsidR="008E5D6C" w:rsidRPr="00000916" w:rsidRDefault="008E5D6C" w:rsidP="00ED3FFF">
            <w:pPr>
              <w:spacing w:after="0" w:line="240" w:lineRule="auto"/>
              <w:jc w:val="center"/>
              <w:rPr>
                <w:rFonts w:eastAsia="Times New Roman" w:cs="Times New Roman"/>
                <w:szCs w:val="24"/>
                <w:lang w:eastAsia="et-EE"/>
              </w:rPr>
            </w:pPr>
          </w:p>
        </w:tc>
        <w:tc>
          <w:tcPr>
            <w:tcW w:w="3280" w:type="dxa"/>
            <w:tcBorders>
              <w:top w:val="nil"/>
              <w:left w:val="nil"/>
              <w:bottom w:val="single" w:sz="4" w:space="0" w:color="000000"/>
              <w:right w:val="single" w:sz="4" w:space="0" w:color="000000"/>
            </w:tcBorders>
            <w:shd w:val="clear" w:color="auto" w:fill="auto"/>
            <w:vAlign w:val="center"/>
            <w:hideMark/>
          </w:tcPr>
          <w:p w14:paraId="2135D198" w14:textId="77777777" w:rsidR="008E5D6C" w:rsidRPr="00000916" w:rsidRDefault="008E5D6C" w:rsidP="00ED3FFF">
            <w:pPr>
              <w:spacing w:after="0" w:line="240" w:lineRule="auto"/>
              <w:jc w:val="center"/>
              <w:rPr>
                <w:rFonts w:eastAsia="Times New Roman" w:cs="Times New Roman"/>
                <w:szCs w:val="24"/>
                <w:lang w:eastAsia="et-EE"/>
              </w:rPr>
            </w:pPr>
          </w:p>
        </w:tc>
        <w:tc>
          <w:tcPr>
            <w:tcW w:w="1461" w:type="dxa"/>
            <w:tcBorders>
              <w:top w:val="nil"/>
              <w:left w:val="nil"/>
              <w:bottom w:val="single" w:sz="4" w:space="0" w:color="000000"/>
              <w:right w:val="single" w:sz="4" w:space="0" w:color="000000"/>
            </w:tcBorders>
            <w:shd w:val="clear" w:color="auto" w:fill="auto"/>
            <w:vAlign w:val="center"/>
            <w:hideMark/>
          </w:tcPr>
          <w:p w14:paraId="28B6791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Kõik</w:t>
            </w:r>
          </w:p>
        </w:tc>
        <w:tc>
          <w:tcPr>
            <w:tcW w:w="1732" w:type="dxa"/>
            <w:tcBorders>
              <w:top w:val="nil"/>
              <w:left w:val="nil"/>
              <w:bottom w:val="single" w:sz="4" w:space="0" w:color="000000"/>
              <w:right w:val="single" w:sz="4" w:space="0" w:color="000000"/>
            </w:tcBorders>
            <w:shd w:val="clear" w:color="auto" w:fill="auto"/>
            <w:vAlign w:val="center"/>
            <w:hideMark/>
          </w:tcPr>
          <w:p w14:paraId="7B4FCB54" w14:textId="77777777" w:rsidR="008E5D6C" w:rsidRPr="00000916" w:rsidRDefault="00303957" w:rsidP="00ED3FFF">
            <w:pPr>
              <w:spacing w:after="0" w:line="240" w:lineRule="auto"/>
              <w:jc w:val="center"/>
              <w:rPr>
                <w:rFonts w:eastAsia="Times New Roman" w:cs="Times New Roman"/>
                <w:szCs w:val="24"/>
                <w:lang w:eastAsia="et-EE"/>
              </w:rPr>
            </w:pPr>
            <w:r>
              <w:rPr>
                <w:rFonts w:eastAsia="Times New Roman" w:cs="Times New Roman"/>
                <w:szCs w:val="24"/>
                <w:lang w:eastAsia="et-EE"/>
              </w:rPr>
              <w:t>0€</w:t>
            </w:r>
          </w:p>
        </w:tc>
      </w:tr>
      <w:tr w:rsidR="008E5D6C" w:rsidRPr="00000916" w14:paraId="332CB50A"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F9F013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1FDA27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päeva korraldamine</w:t>
            </w:r>
          </w:p>
        </w:tc>
        <w:tc>
          <w:tcPr>
            <w:tcW w:w="2835" w:type="dxa"/>
            <w:tcBorders>
              <w:top w:val="nil"/>
              <w:left w:val="nil"/>
              <w:bottom w:val="single" w:sz="4" w:space="0" w:color="000000"/>
              <w:right w:val="single" w:sz="4" w:space="0" w:color="000000"/>
            </w:tcBorders>
            <w:shd w:val="clear" w:color="auto" w:fill="auto"/>
            <w:vAlign w:val="center"/>
            <w:hideMark/>
          </w:tcPr>
          <w:p w14:paraId="3A4FB8F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F783CA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töökasvatuse ja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62BC2A8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Kõik</w:t>
            </w:r>
          </w:p>
        </w:tc>
        <w:tc>
          <w:tcPr>
            <w:tcW w:w="1732" w:type="dxa"/>
            <w:tcBorders>
              <w:top w:val="nil"/>
              <w:left w:val="nil"/>
              <w:bottom w:val="single" w:sz="4" w:space="0" w:color="000000"/>
              <w:right w:val="single" w:sz="4" w:space="0" w:color="000000"/>
            </w:tcBorders>
            <w:shd w:val="clear" w:color="auto" w:fill="auto"/>
            <w:vAlign w:val="center"/>
            <w:hideMark/>
          </w:tcPr>
          <w:p w14:paraId="67B8AF5F" w14:textId="77777777" w:rsidR="008E5D6C" w:rsidRPr="00000916" w:rsidRDefault="00303957" w:rsidP="00ED3FFF">
            <w:pPr>
              <w:spacing w:after="0" w:line="240" w:lineRule="auto"/>
              <w:jc w:val="center"/>
              <w:rPr>
                <w:rFonts w:eastAsia="Times New Roman" w:cs="Times New Roman"/>
                <w:szCs w:val="24"/>
                <w:lang w:eastAsia="et-EE"/>
              </w:rPr>
            </w:pPr>
            <w:r>
              <w:rPr>
                <w:rFonts w:eastAsia="Times New Roman" w:cs="Times New Roman"/>
                <w:szCs w:val="24"/>
                <w:lang w:eastAsia="et-EE"/>
              </w:rPr>
              <w:t>0€</w:t>
            </w:r>
          </w:p>
        </w:tc>
      </w:tr>
      <w:tr w:rsidR="008E5D6C" w:rsidRPr="00000916" w14:paraId="4BFB7D7B" w14:textId="77777777" w:rsidTr="00ED3FFF">
        <w:trPr>
          <w:trHeight w:val="283"/>
        </w:trPr>
        <w:tc>
          <w:tcPr>
            <w:tcW w:w="13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A1F31"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SEPTEMBER 2018</w:t>
            </w:r>
          </w:p>
        </w:tc>
      </w:tr>
      <w:tr w:rsidR="008E5D6C" w:rsidRPr="00000916" w14:paraId="5DC90FC9" w14:textId="77777777" w:rsidTr="00ED3FFF">
        <w:trPr>
          <w:trHeight w:val="113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A09B9F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23104B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Tugila projekti korraldamine ja elluviimine, kohtumine noortega, uute noorte kaasamine programmi</w:t>
            </w:r>
          </w:p>
        </w:tc>
        <w:tc>
          <w:tcPr>
            <w:tcW w:w="2835" w:type="dxa"/>
            <w:tcBorders>
              <w:top w:val="nil"/>
              <w:left w:val="nil"/>
              <w:bottom w:val="single" w:sz="4" w:space="0" w:color="000000"/>
              <w:right w:val="single" w:sz="4" w:space="0" w:color="000000"/>
            </w:tcBorders>
            <w:shd w:val="clear" w:color="auto" w:fill="auto"/>
            <w:vAlign w:val="center"/>
            <w:hideMark/>
          </w:tcPr>
          <w:p w14:paraId="1D8F9AB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92FCA2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296A37C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Triin Märtsin</w:t>
            </w:r>
          </w:p>
        </w:tc>
        <w:tc>
          <w:tcPr>
            <w:tcW w:w="1732" w:type="dxa"/>
            <w:tcBorders>
              <w:top w:val="nil"/>
              <w:left w:val="nil"/>
              <w:bottom w:val="single" w:sz="4" w:space="0" w:color="000000"/>
              <w:right w:val="single" w:sz="4" w:space="0" w:color="000000"/>
            </w:tcBorders>
            <w:shd w:val="clear" w:color="auto" w:fill="auto"/>
            <w:vAlign w:val="center"/>
            <w:hideMark/>
          </w:tcPr>
          <w:p w14:paraId="6AEB3E7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Tugila projekti eelarve</w:t>
            </w:r>
          </w:p>
        </w:tc>
      </w:tr>
      <w:tr w:rsidR="008E5D6C" w:rsidRPr="00000916" w14:paraId="14A350E2"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56F6BD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E89A89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Koolialguse üritus "Tere Kool"</w:t>
            </w:r>
          </w:p>
        </w:tc>
        <w:tc>
          <w:tcPr>
            <w:tcW w:w="2835" w:type="dxa"/>
            <w:tcBorders>
              <w:top w:val="nil"/>
              <w:left w:val="nil"/>
              <w:bottom w:val="single" w:sz="4" w:space="0" w:color="000000"/>
              <w:right w:val="single" w:sz="4" w:space="0" w:color="000000"/>
            </w:tcBorders>
            <w:shd w:val="clear" w:color="auto" w:fill="auto"/>
            <w:vAlign w:val="center"/>
            <w:hideMark/>
          </w:tcPr>
          <w:p w14:paraId="2215A89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w:t>
            </w:r>
            <w:r w:rsidR="00D01BF9" w:rsidRPr="00000916">
              <w:rPr>
                <w:rFonts w:eastAsia="Times New Roman" w:cs="Times New Roman"/>
                <w:color w:val="000000"/>
                <w:szCs w:val="24"/>
                <w:lang w:eastAsia="et-EE"/>
              </w:rPr>
              <w:t xml:space="preserve">d.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3F236E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6E30E14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Teisi Valge</w:t>
            </w:r>
          </w:p>
        </w:tc>
        <w:tc>
          <w:tcPr>
            <w:tcW w:w="1732" w:type="dxa"/>
            <w:tcBorders>
              <w:top w:val="nil"/>
              <w:left w:val="nil"/>
              <w:bottom w:val="single" w:sz="4" w:space="0" w:color="000000"/>
              <w:right w:val="single" w:sz="4" w:space="0" w:color="000000"/>
            </w:tcBorders>
            <w:shd w:val="clear" w:color="auto" w:fill="auto"/>
            <w:vAlign w:val="center"/>
            <w:hideMark/>
          </w:tcPr>
          <w:p w14:paraId="64405FA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1CF36177"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862AA3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C280D9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Sügise alguse pidu</w:t>
            </w:r>
          </w:p>
        </w:tc>
        <w:tc>
          <w:tcPr>
            <w:tcW w:w="2835" w:type="dxa"/>
            <w:tcBorders>
              <w:top w:val="nil"/>
              <w:left w:val="nil"/>
              <w:bottom w:val="single" w:sz="4" w:space="0" w:color="000000"/>
              <w:right w:val="single" w:sz="4" w:space="0" w:color="000000"/>
            </w:tcBorders>
            <w:shd w:val="clear" w:color="auto" w:fill="auto"/>
            <w:vAlign w:val="center"/>
            <w:hideMark/>
          </w:tcPr>
          <w:p w14:paraId="079D3F8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69A0AC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4E9D83F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Teisi Valge</w:t>
            </w:r>
          </w:p>
        </w:tc>
        <w:tc>
          <w:tcPr>
            <w:tcW w:w="1732" w:type="dxa"/>
            <w:tcBorders>
              <w:top w:val="nil"/>
              <w:left w:val="nil"/>
              <w:bottom w:val="single" w:sz="4" w:space="0" w:color="000000"/>
              <w:right w:val="single" w:sz="4" w:space="0" w:color="000000"/>
            </w:tcBorders>
            <w:shd w:val="clear" w:color="auto" w:fill="auto"/>
            <w:vAlign w:val="center"/>
            <w:hideMark/>
          </w:tcPr>
          <w:p w14:paraId="0BDC494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190E6D41" w14:textId="77777777" w:rsidTr="00ED3FFF">
        <w:trPr>
          <w:trHeight w:val="96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EC8B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46967D4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Meisterdamised </w:t>
            </w:r>
            <w:r w:rsidR="00E408E6">
              <w:rPr>
                <w:rFonts w:eastAsia="Times New Roman" w:cs="Times New Roman"/>
                <w:szCs w:val="24"/>
                <w:lang w:eastAsia="et-EE"/>
              </w:rPr>
              <w:t>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164FF49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1468084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7611313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0C9A5DD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60€, Noortekeskuste tegevuseelarve</w:t>
            </w:r>
          </w:p>
        </w:tc>
      </w:tr>
      <w:tr w:rsidR="008E5D6C" w:rsidRPr="00000916" w14:paraId="7713E9D5"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98204E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C038EF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Uus vabatahtlik EVS raames</w:t>
            </w:r>
          </w:p>
        </w:tc>
        <w:tc>
          <w:tcPr>
            <w:tcW w:w="2835" w:type="dxa"/>
            <w:tcBorders>
              <w:top w:val="nil"/>
              <w:left w:val="nil"/>
              <w:bottom w:val="single" w:sz="4" w:space="0" w:color="000000"/>
              <w:right w:val="single" w:sz="4" w:space="0" w:color="000000"/>
            </w:tcBorders>
            <w:shd w:val="clear" w:color="auto" w:fill="auto"/>
            <w:vAlign w:val="center"/>
            <w:hideMark/>
          </w:tcPr>
          <w:p w14:paraId="5F8FE97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2EFCC80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Rahvusvaheliste projektide koostöövõimaluste ja partnerite leidmine.</w:t>
            </w:r>
          </w:p>
        </w:tc>
        <w:tc>
          <w:tcPr>
            <w:tcW w:w="1461" w:type="dxa"/>
            <w:tcBorders>
              <w:top w:val="nil"/>
              <w:left w:val="nil"/>
              <w:bottom w:val="single" w:sz="4" w:space="0" w:color="000000"/>
              <w:right w:val="single" w:sz="4" w:space="0" w:color="000000"/>
            </w:tcBorders>
            <w:shd w:val="clear" w:color="auto" w:fill="auto"/>
            <w:vAlign w:val="center"/>
            <w:hideMark/>
          </w:tcPr>
          <w:p w14:paraId="3293C00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693A27C0" w14:textId="77777777" w:rsidR="008E5D6C" w:rsidRPr="00000916" w:rsidRDefault="00E408E6" w:rsidP="00ED3FFF">
            <w:pPr>
              <w:spacing w:after="0" w:line="240" w:lineRule="auto"/>
              <w:jc w:val="center"/>
              <w:rPr>
                <w:rFonts w:eastAsia="Times New Roman" w:cs="Times New Roman"/>
                <w:szCs w:val="24"/>
                <w:lang w:eastAsia="et-EE"/>
              </w:rPr>
            </w:pPr>
            <w:r>
              <w:rPr>
                <w:rFonts w:eastAsia="Times New Roman" w:cs="Times New Roman"/>
                <w:szCs w:val="24"/>
                <w:lang w:eastAsia="et-EE"/>
              </w:rPr>
              <w:t>0€</w:t>
            </w:r>
          </w:p>
        </w:tc>
      </w:tr>
      <w:tr w:rsidR="008E5D6C" w:rsidRPr="00000916" w14:paraId="418354A2"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1FE7E9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2B4B94E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408E6">
              <w:rPr>
                <w:rFonts w:eastAsia="Times New Roman" w:cs="Times New Roman"/>
                <w:szCs w:val="24"/>
                <w:lang w:eastAsia="et-EE"/>
              </w:rPr>
              <w:t>neli korda kuus</w:t>
            </w:r>
          </w:p>
        </w:tc>
        <w:tc>
          <w:tcPr>
            <w:tcW w:w="2835" w:type="dxa"/>
            <w:tcBorders>
              <w:top w:val="nil"/>
              <w:left w:val="nil"/>
              <w:bottom w:val="single" w:sz="4" w:space="0" w:color="000000"/>
              <w:right w:val="single" w:sz="4" w:space="0" w:color="000000"/>
            </w:tcBorders>
            <w:shd w:val="clear" w:color="auto" w:fill="auto"/>
            <w:vAlign w:val="center"/>
            <w:hideMark/>
          </w:tcPr>
          <w:p w14:paraId="0D9CACF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EA4AFB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1EF6B2F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793D58C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3A94F318"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652A76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0BEC675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Külaline noortekeskuses</w:t>
            </w:r>
          </w:p>
        </w:tc>
        <w:tc>
          <w:tcPr>
            <w:tcW w:w="2835" w:type="dxa"/>
            <w:tcBorders>
              <w:top w:val="nil"/>
              <w:left w:val="nil"/>
              <w:bottom w:val="single" w:sz="4" w:space="0" w:color="000000"/>
              <w:right w:val="single" w:sz="4" w:space="0" w:color="000000"/>
            </w:tcBorders>
            <w:shd w:val="clear" w:color="auto" w:fill="auto"/>
            <w:vAlign w:val="center"/>
            <w:hideMark/>
          </w:tcPr>
          <w:p w14:paraId="07446CE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713025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5F4E437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587FD18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150€, Noortekeskuste tegevuseelarve</w:t>
            </w:r>
          </w:p>
        </w:tc>
      </w:tr>
      <w:tr w:rsidR="008E5D6C" w:rsidRPr="00000916" w14:paraId="7528BA37"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F3EA02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2093007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Söögi valmistamise töötoad </w:t>
            </w:r>
            <w:r w:rsidR="00E408E6">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4285984B"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A303E8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47DB8D3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CC6794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150€, Noortekeskuste tegevuseelarve</w:t>
            </w:r>
          </w:p>
        </w:tc>
      </w:tr>
      <w:tr w:rsidR="008E5D6C" w:rsidRPr="00000916" w14:paraId="64A6ECB8"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67CCD1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CD5923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Õuenoorsootöö</w:t>
            </w:r>
          </w:p>
        </w:tc>
        <w:tc>
          <w:tcPr>
            <w:tcW w:w="2835" w:type="dxa"/>
            <w:tcBorders>
              <w:top w:val="nil"/>
              <w:left w:val="nil"/>
              <w:bottom w:val="single" w:sz="4" w:space="0" w:color="000000"/>
              <w:right w:val="single" w:sz="4" w:space="0" w:color="000000"/>
            </w:tcBorders>
            <w:shd w:val="clear" w:color="auto" w:fill="auto"/>
            <w:vAlign w:val="center"/>
            <w:hideMark/>
          </w:tcPr>
          <w:p w14:paraId="58567F0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953002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5039101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382AFFD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106CEEE7" w14:textId="77777777" w:rsidTr="00ED3FFF">
        <w:trPr>
          <w:trHeight w:val="56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2D43F7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3936BE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omaalgatuslik üritus</w:t>
            </w:r>
          </w:p>
        </w:tc>
        <w:tc>
          <w:tcPr>
            <w:tcW w:w="2835" w:type="dxa"/>
            <w:tcBorders>
              <w:top w:val="nil"/>
              <w:left w:val="nil"/>
              <w:bottom w:val="single" w:sz="4" w:space="0" w:color="000000"/>
              <w:right w:val="single" w:sz="4" w:space="0" w:color="000000"/>
            </w:tcBorders>
            <w:shd w:val="clear" w:color="auto" w:fill="auto"/>
            <w:vAlign w:val="center"/>
            <w:hideMark/>
          </w:tcPr>
          <w:p w14:paraId="59A0703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7AFCBC6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nil"/>
              <w:left w:val="nil"/>
              <w:bottom w:val="single" w:sz="4" w:space="0" w:color="000000"/>
              <w:right w:val="single" w:sz="4" w:space="0" w:color="000000"/>
            </w:tcBorders>
            <w:shd w:val="clear" w:color="auto" w:fill="auto"/>
            <w:vAlign w:val="center"/>
            <w:hideMark/>
          </w:tcPr>
          <w:p w14:paraId="4CD4828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0FA0370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0B979CDA" w14:textId="77777777" w:rsidTr="00ED3FFF">
        <w:trPr>
          <w:trHeight w:val="85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E15CD1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569B58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Kultuuriõhtu uue vabatahtlikuga</w:t>
            </w:r>
          </w:p>
        </w:tc>
        <w:tc>
          <w:tcPr>
            <w:tcW w:w="2835" w:type="dxa"/>
            <w:tcBorders>
              <w:top w:val="nil"/>
              <w:left w:val="nil"/>
              <w:bottom w:val="single" w:sz="4" w:space="0" w:color="000000"/>
              <w:right w:val="single" w:sz="4" w:space="0" w:color="000000"/>
            </w:tcBorders>
            <w:shd w:val="clear" w:color="auto" w:fill="auto"/>
            <w:vAlign w:val="center"/>
            <w:hideMark/>
          </w:tcPr>
          <w:p w14:paraId="23661BD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F47D7F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2235AB3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7FF5966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5D4D517F" w14:textId="77777777" w:rsidTr="00ED3FFF">
        <w:trPr>
          <w:trHeight w:val="1417"/>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909E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22AE7B7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Filmiõhtu 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1AC2C70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3D59AEE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 Suurendada 13+ vanusegrupile suunatud tegevuste osakaalu</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3498CF6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655A892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756A69E8" w14:textId="77777777" w:rsidTr="00ED3FFF">
        <w:trPr>
          <w:trHeight w:val="147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A3C604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7946A09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Bingo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258CADF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0FB554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 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6502FEC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3EF5C3E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3EAD68B6" w14:textId="77777777" w:rsidTr="00ED3FFF">
        <w:trPr>
          <w:trHeight w:val="147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E6DF16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2AD3BE1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valmistamise töötuba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1830238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9CF4A6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 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70664E3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1FD4B84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6E0C52D8" w14:textId="77777777" w:rsidTr="00ED3FFF">
        <w:trPr>
          <w:trHeight w:val="147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D96D27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E1478C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 alguse tähistamine - ühiselt küpsise tordi valmistamine</w:t>
            </w:r>
          </w:p>
        </w:tc>
        <w:tc>
          <w:tcPr>
            <w:tcW w:w="2835" w:type="dxa"/>
            <w:tcBorders>
              <w:top w:val="nil"/>
              <w:left w:val="nil"/>
              <w:bottom w:val="single" w:sz="4" w:space="0" w:color="000000"/>
              <w:right w:val="single" w:sz="4" w:space="0" w:color="000000"/>
            </w:tcBorders>
            <w:shd w:val="clear" w:color="auto" w:fill="auto"/>
            <w:vAlign w:val="center"/>
            <w:hideMark/>
          </w:tcPr>
          <w:p w14:paraId="326AD69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7B8413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Avatud noortekeskuses toimub regulaarselt noortele suunatud eesmärgipärane noorte arengut toetav tegevus. 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02A9CDD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47499CA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3D3640F1"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9D3099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602335D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Õuenoorsootöö - korrastame noortekeskuse aia</w:t>
            </w:r>
          </w:p>
        </w:tc>
        <w:tc>
          <w:tcPr>
            <w:tcW w:w="2835" w:type="dxa"/>
            <w:tcBorders>
              <w:top w:val="nil"/>
              <w:left w:val="nil"/>
              <w:bottom w:val="single" w:sz="4" w:space="0" w:color="000000"/>
              <w:right w:val="single" w:sz="4" w:space="0" w:color="000000"/>
            </w:tcBorders>
            <w:shd w:val="clear" w:color="auto" w:fill="auto"/>
            <w:vAlign w:val="center"/>
            <w:hideMark/>
          </w:tcPr>
          <w:p w14:paraId="41D4CF4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C2162D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Välitingimustes tegutsemisvõimaluste laiendamine noortele</w:t>
            </w:r>
          </w:p>
        </w:tc>
        <w:tc>
          <w:tcPr>
            <w:tcW w:w="1461" w:type="dxa"/>
            <w:tcBorders>
              <w:top w:val="nil"/>
              <w:left w:val="nil"/>
              <w:bottom w:val="single" w:sz="4" w:space="0" w:color="000000"/>
              <w:right w:val="single" w:sz="4" w:space="0" w:color="000000"/>
            </w:tcBorders>
            <w:shd w:val="clear" w:color="auto" w:fill="auto"/>
            <w:vAlign w:val="center"/>
            <w:hideMark/>
          </w:tcPr>
          <w:p w14:paraId="47D894F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5AD8761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3EDE4BE3" w14:textId="77777777" w:rsidTr="00ED3FFF">
        <w:trPr>
          <w:trHeight w:val="113"/>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566446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1F5BF28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Külaline noortekeskuses</w:t>
            </w:r>
          </w:p>
        </w:tc>
        <w:tc>
          <w:tcPr>
            <w:tcW w:w="2835" w:type="dxa"/>
            <w:tcBorders>
              <w:top w:val="nil"/>
              <w:left w:val="nil"/>
              <w:bottom w:val="single" w:sz="4" w:space="0" w:color="000000"/>
              <w:right w:val="single" w:sz="4" w:space="0" w:color="000000"/>
            </w:tcBorders>
            <w:shd w:val="clear" w:color="auto" w:fill="auto"/>
            <w:vAlign w:val="center"/>
            <w:hideMark/>
          </w:tcPr>
          <w:p w14:paraId="2572D75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1BCF3D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08E3258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0D24264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5B7C3BF2" w14:textId="77777777" w:rsidTr="00ED3FFF">
        <w:trPr>
          <w:trHeight w:val="96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21D3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5EF82B2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Meisterdamised kaks korda kuus - kasutame sügiseande (pihlakad, kastanid, tammetõrud)</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719BBB4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7E6D4DC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424E2FE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4C906B9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0B0F2052"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814A6A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5B4B2D0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omaalgatuslik üritus</w:t>
            </w:r>
          </w:p>
        </w:tc>
        <w:tc>
          <w:tcPr>
            <w:tcW w:w="2835" w:type="dxa"/>
            <w:tcBorders>
              <w:top w:val="nil"/>
              <w:left w:val="nil"/>
              <w:bottom w:val="single" w:sz="4" w:space="0" w:color="000000"/>
              <w:right w:val="single" w:sz="4" w:space="0" w:color="000000"/>
            </w:tcBorders>
            <w:shd w:val="clear" w:color="auto" w:fill="auto"/>
            <w:vAlign w:val="center"/>
            <w:hideMark/>
          </w:tcPr>
          <w:p w14:paraId="6E0BAB9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50C2298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nil"/>
              <w:left w:val="nil"/>
              <w:bottom w:val="single" w:sz="4" w:space="0" w:color="000000"/>
              <w:right w:val="single" w:sz="4" w:space="0" w:color="000000"/>
            </w:tcBorders>
            <w:shd w:val="clear" w:color="auto" w:fill="auto"/>
            <w:vAlign w:val="center"/>
            <w:hideMark/>
          </w:tcPr>
          <w:p w14:paraId="43BFF51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362A2D0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407C699A"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E57A00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62A3669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Kingitus oma vanavanematele - vildime seepi</w:t>
            </w:r>
          </w:p>
        </w:tc>
        <w:tc>
          <w:tcPr>
            <w:tcW w:w="2835" w:type="dxa"/>
            <w:tcBorders>
              <w:top w:val="nil"/>
              <w:left w:val="nil"/>
              <w:bottom w:val="single" w:sz="4" w:space="0" w:color="000000"/>
              <w:right w:val="single" w:sz="4" w:space="0" w:color="000000"/>
            </w:tcBorders>
            <w:shd w:val="clear" w:color="auto" w:fill="auto"/>
            <w:vAlign w:val="center"/>
            <w:hideMark/>
          </w:tcPr>
          <w:p w14:paraId="31A3893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9D4056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05E12FD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2AF6287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188AA44D"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FEC0E2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1DE742B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Külla tulevad esimesed klassid - kokkame ja meisterdame üheskoos</w:t>
            </w:r>
          </w:p>
        </w:tc>
        <w:tc>
          <w:tcPr>
            <w:tcW w:w="2835" w:type="dxa"/>
            <w:tcBorders>
              <w:top w:val="nil"/>
              <w:left w:val="nil"/>
              <w:bottom w:val="single" w:sz="4" w:space="0" w:color="000000"/>
              <w:right w:val="single" w:sz="4" w:space="0" w:color="000000"/>
            </w:tcBorders>
            <w:shd w:val="clear" w:color="auto" w:fill="auto"/>
            <w:vAlign w:val="center"/>
            <w:hideMark/>
          </w:tcPr>
          <w:p w14:paraId="4BF70C7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5FA634F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Noortevaldkonnaga seotud asutustega tiheda koostöö hoidmine ja parendamine</w:t>
            </w:r>
          </w:p>
        </w:tc>
        <w:tc>
          <w:tcPr>
            <w:tcW w:w="1461" w:type="dxa"/>
            <w:tcBorders>
              <w:top w:val="nil"/>
              <w:left w:val="nil"/>
              <w:bottom w:val="single" w:sz="4" w:space="0" w:color="000000"/>
              <w:right w:val="single" w:sz="4" w:space="0" w:color="000000"/>
            </w:tcBorders>
            <w:shd w:val="clear" w:color="auto" w:fill="auto"/>
            <w:vAlign w:val="center"/>
            <w:hideMark/>
          </w:tcPr>
          <w:p w14:paraId="064A5AE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6D8EC0E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09C0653E" w14:textId="77777777" w:rsidTr="00ED3FFF">
        <w:trPr>
          <w:trHeight w:val="283"/>
        </w:trPr>
        <w:tc>
          <w:tcPr>
            <w:tcW w:w="13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DDDBD"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OKTOOBER 2018</w:t>
            </w:r>
          </w:p>
        </w:tc>
      </w:tr>
      <w:tr w:rsidR="008E5D6C" w:rsidRPr="00000916" w14:paraId="073F9061" w14:textId="77777777" w:rsidTr="00ED3FFF">
        <w:trPr>
          <w:trHeight w:val="34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4F8BD3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45808C1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Noortevolikogu koosoleku korraldamine</w:t>
            </w:r>
          </w:p>
        </w:tc>
        <w:tc>
          <w:tcPr>
            <w:tcW w:w="2835" w:type="dxa"/>
            <w:tcBorders>
              <w:top w:val="nil"/>
              <w:left w:val="nil"/>
              <w:bottom w:val="single" w:sz="4" w:space="0" w:color="000000"/>
              <w:right w:val="single" w:sz="4" w:space="0" w:color="000000"/>
            </w:tcBorders>
            <w:shd w:val="clear" w:color="auto" w:fill="auto"/>
            <w:noWrap/>
            <w:vAlign w:val="center"/>
            <w:hideMark/>
          </w:tcPr>
          <w:p w14:paraId="6F8B8B1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noWrap/>
            <w:vAlign w:val="center"/>
            <w:hideMark/>
          </w:tcPr>
          <w:p w14:paraId="57642D2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Noortevolikogu toetamine</w:t>
            </w:r>
          </w:p>
        </w:tc>
        <w:tc>
          <w:tcPr>
            <w:tcW w:w="1461" w:type="dxa"/>
            <w:tcBorders>
              <w:top w:val="nil"/>
              <w:left w:val="nil"/>
              <w:bottom w:val="single" w:sz="4" w:space="0" w:color="000000"/>
              <w:right w:val="single" w:sz="4" w:space="0" w:color="000000"/>
            </w:tcBorders>
            <w:shd w:val="clear" w:color="auto" w:fill="auto"/>
            <w:vAlign w:val="center"/>
            <w:hideMark/>
          </w:tcPr>
          <w:p w14:paraId="392405F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36055FF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60€, Noortekeskuste tegevuseelarve</w:t>
            </w:r>
          </w:p>
        </w:tc>
      </w:tr>
      <w:tr w:rsidR="008E5D6C" w:rsidRPr="00000916" w14:paraId="3D011C53"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C92803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0B4D0FC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Koolinoorsootöö Murastes ja Vääna-Jõesuus</w:t>
            </w:r>
          </w:p>
        </w:tc>
        <w:tc>
          <w:tcPr>
            <w:tcW w:w="2835" w:type="dxa"/>
            <w:tcBorders>
              <w:top w:val="nil"/>
              <w:left w:val="nil"/>
              <w:bottom w:val="single" w:sz="4" w:space="0" w:color="000000"/>
              <w:right w:val="single" w:sz="4" w:space="0" w:color="000000"/>
            </w:tcBorders>
            <w:shd w:val="clear" w:color="auto" w:fill="auto"/>
            <w:vAlign w:val="center"/>
            <w:hideMark/>
          </w:tcPr>
          <w:p w14:paraId="26620FD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noWrap/>
            <w:vAlign w:val="center"/>
            <w:hideMark/>
          </w:tcPr>
          <w:p w14:paraId="1B05A15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420A527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210AF90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Noortekeskuste tegevuseelarve</w:t>
            </w:r>
          </w:p>
        </w:tc>
      </w:tr>
      <w:tr w:rsidR="008E5D6C" w:rsidRPr="00000916" w14:paraId="5CD7476F" w14:textId="77777777" w:rsidTr="00ED3FFF">
        <w:trPr>
          <w:trHeight w:val="1191"/>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EA8634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4CF4C34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Tugila projekti korraldamine ja elluviimine, kohtumine noortega, uute noorte kaasamine programmi</w:t>
            </w:r>
          </w:p>
        </w:tc>
        <w:tc>
          <w:tcPr>
            <w:tcW w:w="2835" w:type="dxa"/>
            <w:tcBorders>
              <w:top w:val="nil"/>
              <w:left w:val="nil"/>
              <w:bottom w:val="single" w:sz="4" w:space="0" w:color="000000"/>
              <w:right w:val="single" w:sz="4" w:space="0" w:color="000000"/>
            </w:tcBorders>
            <w:shd w:val="clear" w:color="auto" w:fill="auto"/>
            <w:vAlign w:val="center"/>
            <w:hideMark/>
          </w:tcPr>
          <w:p w14:paraId="64F44EA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B79A6D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tööturule sisenemise toetamine</w:t>
            </w:r>
          </w:p>
        </w:tc>
        <w:tc>
          <w:tcPr>
            <w:tcW w:w="1461" w:type="dxa"/>
            <w:tcBorders>
              <w:top w:val="nil"/>
              <w:left w:val="nil"/>
              <w:bottom w:val="single" w:sz="4" w:space="0" w:color="000000"/>
              <w:right w:val="single" w:sz="4" w:space="0" w:color="000000"/>
            </w:tcBorders>
            <w:shd w:val="clear" w:color="auto" w:fill="auto"/>
            <w:vAlign w:val="center"/>
            <w:hideMark/>
          </w:tcPr>
          <w:p w14:paraId="550382D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Triin Märtsin</w:t>
            </w:r>
          </w:p>
        </w:tc>
        <w:tc>
          <w:tcPr>
            <w:tcW w:w="1732" w:type="dxa"/>
            <w:tcBorders>
              <w:top w:val="nil"/>
              <w:left w:val="nil"/>
              <w:bottom w:val="single" w:sz="4" w:space="0" w:color="000000"/>
              <w:right w:val="single" w:sz="4" w:space="0" w:color="000000"/>
            </w:tcBorders>
            <w:shd w:val="clear" w:color="auto" w:fill="auto"/>
            <w:vAlign w:val="center"/>
            <w:hideMark/>
          </w:tcPr>
          <w:p w14:paraId="02BE628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Tugila projekti eelarve</w:t>
            </w:r>
          </w:p>
        </w:tc>
      </w:tr>
      <w:tr w:rsidR="008E5D6C" w:rsidRPr="00000916" w14:paraId="25D1C7AA" w14:textId="77777777" w:rsidTr="00ED3FFF">
        <w:trPr>
          <w:trHeight w:val="85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9DC5E7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2620F6B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Meisterdamine </w:t>
            </w:r>
            <w:r w:rsidR="00E408E6">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59A58B2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ED7DAE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79F61FF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72363D1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77E43D7D" w14:textId="77777777" w:rsidTr="00ED3FFF">
        <w:trPr>
          <w:trHeight w:val="96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57C6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2DE3603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408E6">
              <w:rPr>
                <w:rFonts w:eastAsia="Times New Roman" w:cs="Times New Roman"/>
                <w:szCs w:val="24"/>
                <w:lang w:eastAsia="et-EE"/>
              </w:rPr>
              <w:t>neli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06EF6A0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29C2BFD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2F478C2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66D797B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30C1B809" w14:textId="77777777" w:rsidTr="00ED3FFF">
        <w:trPr>
          <w:trHeight w:val="56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A17E7D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225C74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Just dance turniir</w:t>
            </w:r>
          </w:p>
        </w:tc>
        <w:tc>
          <w:tcPr>
            <w:tcW w:w="2835" w:type="dxa"/>
            <w:tcBorders>
              <w:top w:val="nil"/>
              <w:left w:val="nil"/>
              <w:bottom w:val="single" w:sz="4" w:space="0" w:color="000000"/>
              <w:right w:val="single" w:sz="4" w:space="0" w:color="000000"/>
            </w:tcBorders>
            <w:shd w:val="clear" w:color="auto" w:fill="auto"/>
            <w:vAlign w:val="center"/>
            <w:hideMark/>
          </w:tcPr>
          <w:p w14:paraId="0E5B7E3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6704A72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nil"/>
              <w:left w:val="nil"/>
              <w:bottom w:val="single" w:sz="4" w:space="0" w:color="000000"/>
              <w:right w:val="single" w:sz="4" w:space="0" w:color="000000"/>
            </w:tcBorders>
            <w:shd w:val="clear" w:color="auto" w:fill="auto"/>
            <w:vAlign w:val="center"/>
            <w:hideMark/>
          </w:tcPr>
          <w:p w14:paraId="388DEB2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3782D21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24B22082"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2BDED4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1B44F65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Piljarditurniir</w:t>
            </w:r>
          </w:p>
        </w:tc>
        <w:tc>
          <w:tcPr>
            <w:tcW w:w="2835" w:type="dxa"/>
            <w:tcBorders>
              <w:top w:val="nil"/>
              <w:left w:val="nil"/>
              <w:bottom w:val="single" w:sz="4" w:space="0" w:color="000000"/>
              <w:right w:val="single" w:sz="4" w:space="0" w:color="000000"/>
            </w:tcBorders>
            <w:shd w:val="clear" w:color="auto" w:fill="auto"/>
            <w:vAlign w:val="center"/>
            <w:hideMark/>
          </w:tcPr>
          <w:p w14:paraId="3FAA516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0400A27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nil"/>
              <w:left w:val="nil"/>
              <w:bottom w:val="single" w:sz="4" w:space="0" w:color="000000"/>
              <w:right w:val="single" w:sz="4" w:space="0" w:color="000000"/>
            </w:tcBorders>
            <w:shd w:val="clear" w:color="auto" w:fill="auto"/>
            <w:vAlign w:val="center"/>
            <w:hideMark/>
          </w:tcPr>
          <w:p w14:paraId="2764CFB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6180C92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4B7B4C57" w14:textId="77777777" w:rsidTr="00ED3FFF">
        <w:trPr>
          <w:trHeight w:val="85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095E34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713E1D7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Söögi valmistamise töötuba </w:t>
            </w:r>
            <w:r w:rsidR="00E408E6">
              <w:rPr>
                <w:rFonts w:eastAsia="Times New Roman" w:cs="Times New Roman"/>
                <w:szCs w:val="24"/>
                <w:lang w:eastAsia="et-EE"/>
              </w:rPr>
              <w:t>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76FE7C2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BED0CE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7013D63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40D40C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77835B75" w14:textId="77777777" w:rsidTr="00ED3FFF">
        <w:trPr>
          <w:trHeight w:val="90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42C7FF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4A36292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Koolinoorsootöö</w:t>
            </w:r>
          </w:p>
        </w:tc>
        <w:tc>
          <w:tcPr>
            <w:tcW w:w="2835" w:type="dxa"/>
            <w:tcBorders>
              <w:top w:val="nil"/>
              <w:left w:val="nil"/>
              <w:bottom w:val="single" w:sz="4" w:space="0" w:color="000000"/>
              <w:right w:val="single" w:sz="4" w:space="0" w:color="000000"/>
            </w:tcBorders>
            <w:shd w:val="clear" w:color="auto" w:fill="auto"/>
            <w:vAlign w:val="center"/>
            <w:hideMark/>
          </w:tcPr>
          <w:p w14:paraId="1AD6AC9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Võrgutikutöö on toimiv ning järjepidev</w:t>
            </w:r>
          </w:p>
        </w:tc>
        <w:tc>
          <w:tcPr>
            <w:tcW w:w="3280" w:type="dxa"/>
            <w:tcBorders>
              <w:top w:val="nil"/>
              <w:left w:val="nil"/>
              <w:bottom w:val="single" w:sz="4" w:space="0" w:color="000000"/>
              <w:right w:val="single" w:sz="4" w:space="0" w:color="000000"/>
            </w:tcBorders>
            <w:shd w:val="clear" w:color="auto" w:fill="auto"/>
            <w:vAlign w:val="center"/>
            <w:hideMark/>
          </w:tcPr>
          <w:p w14:paraId="38A8FA3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Koostöö valla koolidega</w:t>
            </w:r>
          </w:p>
        </w:tc>
        <w:tc>
          <w:tcPr>
            <w:tcW w:w="1461" w:type="dxa"/>
            <w:tcBorders>
              <w:top w:val="nil"/>
              <w:left w:val="nil"/>
              <w:bottom w:val="single" w:sz="4" w:space="0" w:color="000000"/>
              <w:right w:val="single" w:sz="4" w:space="0" w:color="000000"/>
            </w:tcBorders>
            <w:shd w:val="clear" w:color="auto" w:fill="auto"/>
            <w:vAlign w:val="center"/>
            <w:hideMark/>
          </w:tcPr>
          <w:p w14:paraId="45951C5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046D7DE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77951006" w14:textId="77777777" w:rsidTr="00ED3FFF">
        <w:trPr>
          <w:trHeight w:val="56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5588A3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0BB63C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Loovuslabori käelise tegevuse töötuba</w:t>
            </w:r>
          </w:p>
        </w:tc>
        <w:tc>
          <w:tcPr>
            <w:tcW w:w="2835" w:type="dxa"/>
            <w:tcBorders>
              <w:top w:val="nil"/>
              <w:left w:val="nil"/>
              <w:bottom w:val="single" w:sz="4" w:space="0" w:color="000000"/>
              <w:right w:val="single" w:sz="4" w:space="0" w:color="000000"/>
            </w:tcBorders>
            <w:shd w:val="clear" w:color="auto" w:fill="auto"/>
            <w:vAlign w:val="center"/>
            <w:hideMark/>
          </w:tcPr>
          <w:p w14:paraId="1FEFB68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A3A9F8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4606DE4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10891FC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Noortekeskuste tegevuseelarve</w:t>
            </w:r>
          </w:p>
        </w:tc>
      </w:tr>
      <w:tr w:rsidR="008E5D6C" w:rsidRPr="00000916" w14:paraId="223B1559" w14:textId="77777777" w:rsidTr="00ED3FFF">
        <w:trPr>
          <w:trHeight w:val="56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C94A44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5D6DFEA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Noortekeskuste päevalaager Tabasalu Noortekeskuse ruumides</w:t>
            </w:r>
          </w:p>
        </w:tc>
        <w:tc>
          <w:tcPr>
            <w:tcW w:w="2835" w:type="dxa"/>
            <w:tcBorders>
              <w:top w:val="nil"/>
              <w:left w:val="nil"/>
              <w:bottom w:val="single" w:sz="4" w:space="0" w:color="000000"/>
              <w:right w:val="single" w:sz="4" w:space="0" w:color="000000"/>
            </w:tcBorders>
            <w:shd w:val="clear" w:color="auto" w:fill="auto"/>
            <w:vAlign w:val="center"/>
            <w:hideMark/>
          </w:tcPr>
          <w:p w14:paraId="5FCEE02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E79F45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Korraldada ja läbi viia vähemalt 4 päevalaagrit õppeaasta jooksul.</w:t>
            </w:r>
          </w:p>
        </w:tc>
        <w:tc>
          <w:tcPr>
            <w:tcW w:w="1461" w:type="dxa"/>
            <w:tcBorders>
              <w:top w:val="nil"/>
              <w:left w:val="nil"/>
              <w:bottom w:val="single" w:sz="4" w:space="0" w:color="000000"/>
              <w:right w:val="single" w:sz="4" w:space="0" w:color="000000"/>
            </w:tcBorders>
            <w:shd w:val="clear" w:color="auto" w:fill="auto"/>
            <w:vAlign w:val="center"/>
            <w:hideMark/>
          </w:tcPr>
          <w:p w14:paraId="479F5B9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478A5DB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500€, Noortekeskuste laagrite eelarve</w:t>
            </w:r>
          </w:p>
        </w:tc>
      </w:tr>
      <w:tr w:rsidR="008E5D6C" w:rsidRPr="00000916" w14:paraId="3ADB356E" w14:textId="77777777" w:rsidTr="00ED3FFF">
        <w:trPr>
          <w:trHeight w:val="147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FAEAA3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7AC499E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Filmiõhtu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63512D4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C42C81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 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69032F9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3A466D4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0F0FA618" w14:textId="77777777" w:rsidTr="00ED3FFF">
        <w:trPr>
          <w:trHeight w:val="147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D816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6378ED2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Bingo 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312E001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4CC6BB9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 Suurendada 13+ vanusegrupile suunatud tegevuste osakaalu</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7F184B8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62165D8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4343C138" w14:textId="77777777" w:rsidTr="00ED3FFF">
        <w:trPr>
          <w:trHeight w:val="141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6639F3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16DFD92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valmistamise töötuba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249B3EC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2C54C2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 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1607AD3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3F8DF02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4FE0E7B2"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958572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6D13B2B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Uue vabatahtliku kultuuriõhtu</w:t>
            </w:r>
          </w:p>
        </w:tc>
        <w:tc>
          <w:tcPr>
            <w:tcW w:w="2835" w:type="dxa"/>
            <w:tcBorders>
              <w:top w:val="nil"/>
              <w:left w:val="nil"/>
              <w:bottom w:val="single" w:sz="4" w:space="0" w:color="000000"/>
              <w:right w:val="single" w:sz="4" w:space="0" w:color="000000"/>
            </w:tcBorders>
            <w:shd w:val="clear" w:color="auto" w:fill="auto"/>
            <w:vAlign w:val="center"/>
            <w:hideMark/>
          </w:tcPr>
          <w:p w14:paraId="27BC81A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5C7D0A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5D9C1B0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48C5307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114247F6"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22586C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74B08EC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Toome sügise noortekeskusesse - kaunistame noortekeskust</w:t>
            </w:r>
          </w:p>
        </w:tc>
        <w:tc>
          <w:tcPr>
            <w:tcW w:w="2835" w:type="dxa"/>
            <w:tcBorders>
              <w:top w:val="nil"/>
              <w:left w:val="nil"/>
              <w:bottom w:val="single" w:sz="4" w:space="0" w:color="000000"/>
              <w:right w:val="single" w:sz="4" w:space="0" w:color="000000"/>
            </w:tcBorders>
            <w:shd w:val="clear" w:color="auto" w:fill="auto"/>
            <w:vAlign w:val="center"/>
            <w:hideMark/>
          </w:tcPr>
          <w:p w14:paraId="3463611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3914BB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5812451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4FF1FB4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1D889A4A"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6CF686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DE6296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omaalgatuslik üritus</w:t>
            </w:r>
          </w:p>
        </w:tc>
        <w:tc>
          <w:tcPr>
            <w:tcW w:w="2835" w:type="dxa"/>
            <w:tcBorders>
              <w:top w:val="nil"/>
              <w:left w:val="nil"/>
              <w:bottom w:val="single" w:sz="4" w:space="0" w:color="000000"/>
              <w:right w:val="single" w:sz="4" w:space="0" w:color="000000"/>
            </w:tcBorders>
            <w:shd w:val="clear" w:color="auto" w:fill="auto"/>
            <w:vAlign w:val="center"/>
            <w:hideMark/>
          </w:tcPr>
          <w:p w14:paraId="11CF9F1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651768E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nil"/>
              <w:left w:val="nil"/>
              <w:bottom w:val="single" w:sz="4" w:space="0" w:color="000000"/>
              <w:right w:val="single" w:sz="4" w:space="0" w:color="000000"/>
            </w:tcBorders>
            <w:shd w:val="clear" w:color="auto" w:fill="auto"/>
            <w:vAlign w:val="center"/>
            <w:hideMark/>
          </w:tcPr>
          <w:p w14:paraId="4E1F880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2AB2844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4BE4C91A" w14:textId="77777777" w:rsidTr="00ED3FFF">
        <w:trPr>
          <w:trHeight w:val="85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C93D93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6F00954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Lauatennise turniir</w:t>
            </w:r>
          </w:p>
        </w:tc>
        <w:tc>
          <w:tcPr>
            <w:tcW w:w="2835" w:type="dxa"/>
            <w:tcBorders>
              <w:top w:val="nil"/>
              <w:left w:val="nil"/>
              <w:bottom w:val="single" w:sz="4" w:space="0" w:color="000000"/>
              <w:right w:val="single" w:sz="4" w:space="0" w:color="000000"/>
            </w:tcBorders>
            <w:shd w:val="clear" w:color="auto" w:fill="auto"/>
            <w:vAlign w:val="center"/>
            <w:hideMark/>
          </w:tcPr>
          <w:p w14:paraId="046C9D0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w:t>
            </w:r>
            <w:r w:rsidR="00D01BF9" w:rsidRPr="00000916">
              <w:rPr>
                <w:rFonts w:eastAsia="Times New Roman" w:cs="Times New Roman"/>
                <w:szCs w:val="24"/>
                <w:lang w:eastAsia="et-EE"/>
              </w:rPr>
              <w:t xml:space="preserve">. </w:t>
            </w: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55D0679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single" w:sz="4" w:space="0" w:color="000000"/>
              <w:right w:val="single" w:sz="4" w:space="0" w:color="000000"/>
            </w:tcBorders>
            <w:shd w:val="clear" w:color="auto" w:fill="auto"/>
            <w:vAlign w:val="center"/>
            <w:hideMark/>
          </w:tcPr>
          <w:p w14:paraId="3723BE9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715458E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625FF842" w14:textId="77777777" w:rsidTr="00ED3FFF">
        <w:trPr>
          <w:trHeight w:val="283"/>
        </w:trPr>
        <w:tc>
          <w:tcPr>
            <w:tcW w:w="13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3C316"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NOVEMBER 2018</w:t>
            </w:r>
          </w:p>
        </w:tc>
      </w:tr>
      <w:tr w:rsidR="008E5D6C" w:rsidRPr="00000916" w14:paraId="32EB8184"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6C3F0F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75FF15C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Mardipäeva üritus</w:t>
            </w:r>
          </w:p>
        </w:tc>
        <w:tc>
          <w:tcPr>
            <w:tcW w:w="2835" w:type="dxa"/>
            <w:tcBorders>
              <w:top w:val="nil"/>
              <w:left w:val="nil"/>
              <w:bottom w:val="single" w:sz="4" w:space="0" w:color="000000"/>
              <w:right w:val="single" w:sz="4" w:space="0" w:color="000000"/>
            </w:tcBorders>
            <w:shd w:val="clear" w:color="auto" w:fill="auto"/>
            <w:vAlign w:val="center"/>
            <w:hideMark/>
          </w:tcPr>
          <w:p w14:paraId="55F3776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8381A2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1B5060C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759D69A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596B2B43" w14:textId="77777777" w:rsidTr="00ED3FFF">
        <w:trPr>
          <w:trHeight w:val="96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4680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62A72AB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Kadripäeva üritus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421F3A80"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43140FE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73B3BF4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51BCF76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1D6C6AC1"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F67A02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4578BB5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Isadepäeva üritus- isale kingitus</w:t>
            </w:r>
          </w:p>
        </w:tc>
        <w:tc>
          <w:tcPr>
            <w:tcW w:w="2835" w:type="dxa"/>
            <w:tcBorders>
              <w:top w:val="nil"/>
              <w:left w:val="nil"/>
              <w:bottom w:val="single" w:sz="4" w:space="0" w:color="000000"/>
              <w:right w:val="single" w:sz="4" w:space="0" w:color="000000"/>
            </w:tcBorders>
            <w:shd w:val="clear" w:color="auto" w:fill="auto"/>
            <w:vAlign w:val="center"/>
            <w:hideMark/>
          </w:tcPr>
          <w:p w14:paraId="43B795C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4F8D9D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09C9E6F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21ADA3A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7316AEA3" w14:textId="77777777" w:rsidTr="00ED3FFF">
        <w:trPr>
          <w:trHeight w:val="90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348383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4A1887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Bingo </w:t>
            </w:r>
            <w:r w:rsidR="00E408E6">
              <w:rPr>
                <w:rFonts w:eastAsia="Times New Roman" w:cs="Times New Roman"/>
                <w:szCs w:val="24"/>
                <w:lang w:eastAsia="et-EE"/>
              </w:rPr>
              <w:t>neli korda</w:t>
            </w:r>
            <w:r w:rsidRPr="00000916">
              <w:rPr>
                <w:rFonts w:eastAsia="Times New Roman" w:cs="Times New Roman"/>
                <w:szCs w:val="24"/>
                <w:lang w:eastAsia="et-EE"/>
              </w:rPr>
              <w:t xml:space="preserve"> kuus</w:t>
            </w:r>
          </w:p>
        </w:tc>
        <w:tc>
          <w:tcPr>
            <w:tcW w:w="2835" w:type="dxa"/>
            <w:tcBorders>
              <w:top w:val="nil"/>
              <w:left w:val="nil"/>
              <w:bottom w:val="single" w:sz="4" w:space="0" w:color="000000"/>
              <w:right w:val="single" w:sz="4" w:space="0" w:color="000000"/>
            </w:tcBorders>
            <w:shd w:val="clear" w:color="auto" w:fill="auto"/>
            <w:vAlign w:val="center"/>
            <w:hideMark/>
          </w:tcPr>
          <w:p w14:paraId="23FD526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w:t>
            </w:r>
            <w:r w:rsidR="00D01BF9" w:rsidRPr="00000916">
              <w:rPr>
                <w:rFonts w:eastAsia="Times New Roman" w:cs="Times New Roman"/>
                <w:color w:val="000000"/>
                <w:szCs w:val="24"/>
                <w:lang w:eastAsia="et-EE"/>
              </w:rPr>
              <w:t xml:space="preserve">d.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84F78C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2BD98D6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5412DF8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45B71872"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836869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6ED5637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Meisterdamine </w:t>
            </w:r>
            <w:r w:rsidR="00E408E6">
              <w:rPr>
                <w:rFonts w:eastAsia="Times New Roman" w:cs="Times New Roman"/>
                <w:szCs w:val="24"/>
                <w:lang w:eastAsia="et-EE"/>
              </w:rPr>
              <w:t>kaks korda</w:t>
            </w:r>
            <w:r w:rsidRPr="00000916">
              <w:rPr>
                <w:rFonts w:eastAsia="Times New Roman" w:cs="Times New Roman"/>
                <w:szCs w:val="24"/>
                <w:lang w:eastAsia="et-EE"/>
              </w:rPr>
              <w:t xml:space="preserve"> kuus</w:t>
            </w:r>
          </w:p>
        </w:tc>
        <w:tc>
          <w:tcPr>
            <w:tcW w:w="2835" w:type="dxa"/>
            <w:tcBorders>
              <w:top w:val="nil"/>
              <w:left w:val="nil"/>
              <w:bottom w:val="single" w:sz="4" w:space="0" w:color="000000"/>
              <w:right w:val="single" w:sz="4" w:space="0" w:color="000000"/>
            </w:tcBorders>
            <w:shd w:val="clear" w:color="auto" w:fill="auto"/>
            <w:vAlign w:val="center"/>
            <w:hideMark/>
          </w:tcPr>
          <w:p w14:paraId="0B565ABA"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0AE33A8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4A4A412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1DB1B69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60€, Noortekeskuste tegevuseelarve</w:t>
            </w:r>
          </w:p>
        </w:tc>
      </w:tr>
      <w:tr w:rsidR="008E5D6C" w:rsidRPr="00000916" w14:paraId="317053E6"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C31B9D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3AB31A3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Poistele suunatud üritus meestepäeva raames</w:t>
            </w:r>
          </w:p>
        </w:tc>
        <w:tc>
          <w:tcPr>
            <w:tcW w:w="2835" w:type="dxa"/>
            <w:tcBorders>
              <w:top w:val="nil"/>
              <w:left w:val="nil"/>
              <w:bottom w:val="single" w:sz="4" w:space="0" w:color="000000"/>
              <w:right w:val="single" w:sz="4" w:space="0" w:color="000000"/>
            </w:tcBorders>
            <w:shd w:val="clear" w:color="auto" w:fill="auto"/>
            <w:vAlign w:val="center"/>
            <w:hideMark/>
          </w:tcPr>
          <w:p w14:paraId="040170C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650FA2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2B99A54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406658F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150€, Noortekeskuste tegevuseelarve</w:t>
            </w:r>
          </w:p>
        </w:tc>
      </w:tr>
      <w:tr w:rsidR="008E5D6C" w:rsidRPr="00000916" w14:paraId="6F419CBB"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D4F79A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2CFB6A2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Fifa turniir</w:t>
            </w:r>
          </w:p>
        </w:tc>
        <w:tc>
          <w:tcPr>
            <w:tcW w:w="2835" w:type="dxa"/>
            <w:tcBorders>
              <w:top w:val="nil"/>
              <w:left w:val="nil"/>
              <w:bottom w:val="single" w:sz="4" w:space="0" w:color="000000"/>
              <w:right w:val="single" w:sz="4" w:space="0" w:color="000000"/>
            </w:tcBorders>
            <w:shd w:val="clear" w:color="auto" w:fill="auto"/>
            <w:vAlign w:val="center"/>
            <w:hideMark/>
          </w:tcPr>
          <w:p w14:paraId="4424AD5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4E19D10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nil"/>
              <w:left w:val="nil"/>
              <w:bottom w:val="single" w:sz="4" w:space="0" w:color="000000"/>
              <w:right w:val="single" w:sz="4" w:space="0" w:color="000000"/>
            </w:tcBorders>
            <w:shd w:val="clear" w:color="auto" w:fill="auto"/>
            <w:vAlign w:val="center"/>
            <w:hideMark/>
          </w:tcPr>
          <w:p w14:paraId="4F74896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44C907E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505AA547" w14:textId="77777777" w:rsidTr="00ED3FFF">
        <w:trPr>
          <w:trHeight w:val="1531"/>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326B46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3EE2F69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Filmiõhtu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241A89F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92ADE4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 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6C9D5F8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6C6741F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242B0FB5" w14:textId="77777777" w:rsidTr="00ED3FFF">
        <w:trPr>
          <w:trHeight w:val="147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37B1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0F15390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Bingo 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3C3AADE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322EF66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Avatud noortekeskuses toimub regulaarselt noortele suunatud eesmärgipärane noorte arengut toetav tegevus. </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4EB0763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62B3BB7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19FA08BB" w14:textId="77777777" w:rsidTr="00ED3FFF">
        <w:trPr>
          <w:trHeight w:val="1531"/>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65FE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469B0AB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valmistamise töötuba 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44F820B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7E0B284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 Suurendada 13+ vanusegrupile suunatud tegevuste osakaalu</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0D15F16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1DDBF2B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07776696"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82DA9A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7AD23C9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Meisterdame ise küünlad</w:t>
            </w:r>
          </w:p>
        </w:tc>
        <w:tc>
          <w:tcPr>
            <w:tcW w:w="2835" w:type="dxa"/>
            <w:tcBorders>
              <w:top w:val="nil"/>
              <w:left w:val="nil"/>
              <w:bottom w:val="single" w:sz="4" w:space="0" w:color="000000"/>
              <w:right w:val="single" w:sz="4" w:space="0" w:color="000000"/>
            </w:tcBorders>
            <w:shd w:val="clear" w:color="auto" w:fill="auto"/>
            <w:vAlign w:val="center"/>
            <w:hideMark/>
          </w:tcPr>
          <w:p w14:paraId="6E6B4D4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580E10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5C45BEF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7ABB88A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7CE1FAA1" w14:textId="77777777" w:rsidTr="00ED3FFF">
        <w:trPr>
          <w:trHeight w:val="73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AA7473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E63975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Loovuslaboriga meisterdame kingituse isale</w:t>
            </w:r>
          </w:p>
        </w:tc>
        <w:tc>
          <w:tcPr>
            <w:tcW w:w="2835" w:type="dxa"/>
            <w:tcBorders>
              <w:top w:val="nil"/>
              <w:left w:val="nil"/>
              <w:bottom w:val="single" w:sz="4" w:space="0" w:color="000000"/>
              <w:right w:val="single" w:sz="4" w:space="0" w:color="000000"/>
            </w:tcBorders>
            <w:shd w:val="clear" w:color="auto" w:fill="auto"/>
            <w:vAlign w:val="center"/>
            <w:hideMark/>
          </w:tcPr>
          <w:p w14:paraId="5DB2C63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E6A25DC"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393B3D8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30B3CD9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5C4BBC50" w14:textId="77777777" w:rsidTr="00ED3FFF">
        <w:trPr>
          <w:trHeight w:val="73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0458F33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6377613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Meestepäeva raames valmistame hamburgereid</w:t>
            </w:r>
          </w:p>
        </w:tc>
        <w:tc>
          <w:tcPr>
            <w:tcW w:w="2835" w:type="dxa"/>
            <w:tcBorders>
              <w:top w:val="nil"/>
              <w:left w:val="nil"/>
              <w:bottom w:val="single" w:sz="4" w:space="0" w:color="000000"/>
              <w:right w:val="single" w:sz="4" w:space="0" w:color="000000"/>
            </w:tcBorders>
            <w:shd w:val="clear" w:color="auto" w:fill="auto"/>
            <w:vAlign w:val="center"/>
            <w:hideMark/>
          </w:tcPr>
          <w:p w14:paraId="75D96BD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310A464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72362C4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234D01D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70€, Noortekeskuste tegevuseelarve</w:t>
            </w:r>
          </w:p>
        </w:tc>
      </w:tr>
      <w:tr w:rsidR="008E5D6C" w:rsidRPr="00000916" w14:paraId="29BE0679" w14:textId="77777777" w:rsidTr="00ED3FFF">
        <w:trPr>
          <w:trHeight w:val="73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60843FE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C94378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omaalgatuslik üritus</w:t>
            </w:r>
          </w:p>
        </w:tc>
        <w:tc>
          <w:tcPr>
            <w:tcW w:w="2835" w:type="dxa"/>
            <w:tcBorders>
              <w:top w:val="nil"/>
              <w:left w:val="nil"/>
              <w:bottom w:val="single" w:sz="4" w:space="0" w:color="000000"/>
              <w:right w:val="single" w:sz="4" w:space="0" w:color="000000"/>
            </w:tcBorders>
            <w:shd w:val="clear" w:color="auto" w:fill="auto"/>
            <w:vAlign w:val="center"/>
            <w:hideMark/>
          </w:tcPr>
          <w:p w14:paraId="6D2392E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08C8A09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nil"/>
              <w:left w:val="nil"/>
              <w:bottom w:val="single" w:sz="4" w:space="0" w:color="000000"/>
              <w:right w:val="single" w:sz="4" w:space="0" w:color="000000"/>
            </w:tcBorders>
            <w:shd w:val="clear" w:color="auto" w:fill="auto"/>
            <w:vAlign w:val="center"/>
            <w:hideMark/>
          </w:tcPr>
          <w:p w14:paraId="13C5522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13EDED8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14F6DAD5" w14:textId="77777777" w:rsidTr="00ED3FFF">
        <w:trPr>
          <w:trHeight w:val="300"/>
        </w:trPr>
        <w:tc>
          <w:tcPr>
            <w:tcW w:w="13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B0CCC" w14:textId="77777777" w:rsidR="008E5D6C" w:rsidRPr="00000916" w:rsidRDefault="008E5D6C" w:rsidP="00ED3FFF">
            <w:pPr>
              <w:spacing w:after="0" w:line="240" w:lineRule="auto"/>
              <w:jc w:val="center"/>
              <w:rPr>
                <w:rFonts w:eastAsia="Times New Roman" w:cs="Times New Roman"/>
                <w:b/>
                <w:bCs/>
                <w:szCs w:val="24"/>
                <w:lang w:eastAsia="et-EE"/>
              </w:rPr>
            </w:pPr>
            <w:r w:rsidRPr="00000916">
              <w:rPr>
                <w:rFonts w:eastAsia="Times New Roman" w:cs="Times New Roman"/>
                <w:b/>
                <w:bCs/>
                <w:szCs w:val="24"/>
                <w:lang w:eastAsia="et-EE"/>
              </w:rPr>
              <w:t>DETSEMBER 2018</w:t>
            </w:r>
          </w:p>
        </w:tc>
      </w:tr>
      <w:tr w:rsidR="008E5D6C" w:rsidRPr="00000916" w14:paraId="0031DA53"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D35E66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77D60DF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Noortevolikogu koosoleku korraldamine</w:t>
            </w:r>
          </w:p>
        </w:tc>
        <w:tc>
          <w:tcPr>
            <w:tcW w:w="2835" w:type="dxa"/>
            <w:tcBorders>
              <w:top w:val="nil"/>
              <w:left w:val="nil"/>
              <w:bottom w:val="single" w:sz="4" w:space="0" w:color="000000"/>
              <w:right w:val="single" w:sz="4" w:space="0" w:color="000000"/>
            </w:tcBorders>
            <w:shd w:val="clear" w:color="auto" w:fill="auto"/>
            <w:noWrap/>
            <w:vAlign w:val="center"/>
            <w:hideMark/>
          </w:tcPr>
          <w:p w14:paraId="69E3585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noWrap/>
            <w:vAlign w:val="center"/>
            <w:hideMark/>
          </w:tcPr>
          <w:p w14:paraId="51C0A259"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Noortevolikogu toetamine</w:t>
            </w:r>
          </w:p>
        </w:tc>
        <w:tc>
          <w:tcPr>
            <w:tcW w:w="1461" w:type="dxa"/>
            <w:tcBorders>
              <w:top w:val="nil"/>
              <w:left w:val="nil"/>
              <w:bottom w:val="single" w:sz="4" w:space="0" w:color="000000"/>
              <w:right w:val="single" w:sz="4" w:space="0" w:color="000000"/>
            </w:tcBorders>
            <w:shd w:val="clear" w:color="auto" w:fill="auto"/>
            <w:vAlign w:val="center"/>
            <w:hideMark/>
          </w:tcPr>
          <w:p w14:paraId="662118A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1EBAD2B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60€, Noortekeskuste tegevuseelarve</w:t>
            </w:r>
          </w:p>
        </w:tc>
      </w:tr>
      <w:tr w:rsidR="008E5D6C" w:rsidRPr="00000916" w14:paraId="67AFF8F8" w14:textId="77777777" w:rsidTr="00ED3FFF">
        <w:trPr>
          <w:trHeight w:val="680"/>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391459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4727AED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Noortekeskuse kaunistamine noortega</w:t>
            </w:r>
          </w:p>
        </w:tc>
        <w:tc>
          <w:tcPr>
            <w:tcW w:w="2835" w:type="dxa"/>
            <w:tcBorders>
              <w:top w:val="nil"/>
              <w:left w:val="nil"/>
              <w:bottom w:val="single" w:sz="4" w:space="0" w:color="000000"/>
              <w:right w:val="single" w:sz="4" w:space="0" w:color="000000"/>
            </w:tcBorders>
            <w:shd w:val="clear" w:color="auto" w:fill="auto"/>
            <w:vAlign w:val="center"/>
            <w:hideMark/>
          </w:tcPr>
          <w:p w14:paraId="586B2F0C"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2F8D39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w:t>
            </w:r>
            <w:r w:rsidR="00D01BF9" w:rsidRPr="00000916">
              <w:rPr>
                <w:rFonts w:eastAsia="Times New Roman" w:cs="Times New Roman"/>
                <w:color w:val="000000"/>
                <w:szCs w:val="24"/>
                <w:lang w:eastAsia="et-EE"/>
              </w:rPr>
              <w:t>ile suunatud tegevuste osakaalu</w:t>
            </w:r>
            <w:r w:rsidRPr="00000916">
              <w:rPr>
                <w:rFonts w:eastAsia="Times New Roman" w:cs="Times New Roman"/>
                <w:color w:val="000000"/>
                <w:szCs w:val="24"/>
                <w:lang w:eastAsia="et-EE"/>
              </w:rPr>
              <w:t xml:space="preserve"> </w:t>
            </w:r>
          </w:p>
        </w:tc>
        <w:tc>
          <w:tcPr>
            <w:tcW w:w="1461" w:type="dxa"/>
            <w:tcBorders>
              <w:top w:val="nil"/>
              <w:left w:val="nil"/>
              <w:bottom w:val="single" w:sz="4" w:space="0" w:color="000000"/>
              <w:right w:val="single" w:sz="4" w:space="0" w:color="000000"/>
            </w:tcBorders>
            <w:shd w:val="clear" w:color="auto" w:fill="auto"/>
            <w:vAlign w:val="center"/>
            <w:hideMark/>
          </w:tcPr>
          <w:p w14:paraId="3ED97DA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38B7366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1E57EBCA" w14:textId="77777777" w:rsidTr="00ED3FFF">
        <w:trPr>
          <w:trHeight w:val="1020"/>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F283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45E6DC4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Jõuluehete tegemine</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449DC498"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738BE085"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58313E5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743131F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35A5D33D" w14:textId="77777777" w:rsidTr="00ED3FFF">
        <w:trPr>
          <w:trHeight w:val="1077"/>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D6A7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TABASALU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6DE9448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Advendiaja tegevused- piparkoogitainas, glasuurimine, jõulukalendrid jm.</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28F6897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D01BF9"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15058543"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0FD610B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 Teisi Valge</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224B165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282E748B" w14:textId="77777777" w:rsidTr="00ED3FFF">
        <w:trPr>
          <w:trHeight w:val="107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5A5A2C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2E61868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Jõulukingituste meisterdamine</w:t>
            </w:r>
          </w:p>
        </w:tc>
        <w:tc>
          <w:tcPr>
            <w:tcW w:w="2835" w:type="dxa"/>
            <w:tcBorders>
              <w:top w:val="nil"/>
              <w:left w:val="nil"/>
              <w:bottom w:val="single" w:sz="4" w:space="0" w:color="000000"/>
              <w:right w:val="single" w:sz="4" w:space="0" w:color="000000"/>
            </w:tcBorders>
            <w:shd w:val="clear" w:color="auto" w:fill="auto"/>
            <w:vAlign w:val="center"/>
            <w:hideMark/>
          </w:tcPr>
          <w:p w14:paraId="6E73B127"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985B23" w:rsidRPr="00000916">
              <w:rPr>
                <w:rFonts w:eastAsia="Times New Roman" w:cs="Times New Roman"/>
                <w:color w:val="000000"/>
                <w:szCs w:val="24"/>
                <w:lang w:eastAsia="et-EE"/>
              </w:rPr>
              <w:t>.</w:t>
            </w:r>
            <w:r w:rsidRPr="00000916">
              <w:rPr>
                <w:rFonts w:eastAsia="Times New Roman" w:cs="Times New Roman"/>
                <w:color w:val="000000"/>
                <w:szCs w:val="24"/>
                <w:lang w:eastAsia="et-EE"/>
              </w:rPr>
              <w:t xml:space="preserve">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67600E8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6B19C6C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56EB9E8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37E6FD7D" w14:textId="77777777" w:rsidTr="00ED3FFF">
        <w:trPr>
          <w:trHeight w:val="107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1939D2D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A5B1E0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Jõulufilmid</w:t>
            </w:r>
          </w:p>
        </w:tc>
        <w:tc>
          <w:tcPr>
            <w:tcW w:w="2835" w:type="dxa"/>
            <w:tcBorders>
              <w:top w:val="nil"/>
              <w:left w:val="nil"/>
              <w:bottom w:val="single" w:sz="4" w:space="0" w:color="000000"/>
              <w:right w:val="single" w:sz="4" w:space="0" w:color="000000"/>
            </w:tcBorders>
            <w:shd w:val="clear" w:color="auto" w:fill="auto"/>
            <w:vAlign w:val="center"/>
            <w:hideMark/>
          </w:tcPr>
          <w:p w14:paraId="749B15A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985B23" w:rsidRPr="00000916">
              <w:rPr>
                <w:rFonts w:eastAsia="Times New Roman" w:cs="Times New Roman"/>
                <w:color w:val="000000"/>
                <w:szCs w:val="24"/>
                <w:lang w:eastAsia="et-EE"/>
              </w:rPr>
              <w:t xml:space="preserve">. </w:t>
            </w:r>
            <w:r w:rsidRPr="00000916">
              <w:rPr>
                <w:rFonts w:eastAsia="Times New Roman" w:cs="Times New Roman"/>
                <w:color w:val="000000"/>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7C99B8B2"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304F849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w:t>
            </w:r>
          </w:p>
        </w:tc>
        <w:tc>
          <w:tcPr>
            <w:tcW w:w="1732" w:type="dxa"/>
            <w:tcBorders>
              <w:top w:val="nil"/>
              <w:left w:val="nil"/>
              <w:bottom w:val="single" w:sz="4" w:space="0" w:color="000000"/>
              <w:right w:val="single" w:sz="4" w:space="0" w:color="000000"/>
            </w:tcBorders>
            <w:shd w:val="clear" w:color="auto" w:fill="auto"/>
            <w:vAlign w:val="center"/>
            <w:hideMark/>
          </w:tcPr>
          <w:p w14:paraId="759D8AE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44F73948" w14:textId="77777777" w:rsidTr="00ED3FFF">
        <w:trPr>
          <w:trHeight w:val="107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3976D2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NOORTEKESKUS</w:t>
            </w:r>
          </w:p>
        </w:tc>
        <w:tc>
          <w:tcPr>
            <w:tcW w:w="2606" w:type="dxa"/>
            <w:tcBorders>
              <w:top w:val="nil"/>
              <w:left w:val="nil"/>
              <w:bottom w:val="single" w:sz="4" w:space="0" w:color="000000"/>
              <w:right w:val="single" w:sz="4" w:space="0" w:color="000000"/>
            </w:tcBorders>
            <w:shd w:val="clear" w:color="auto" w:fill="auto"/>
            <w:vAlign w:val="center"/>
            <w:hideMark/>
          </w:tcPr>
          <w:p w14:paraId="5343CC6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Noortekeskuse jõulupidu</w:t>
            </w:r>
          </w:p>
        </w:tc>
        <w:tc>
          <w:tcPr>
            <w:tcW w:w="2835" w:type="dxa"/>
            <w:tcBorders>
              <w:top w:val="nil"/>
              <w:left w:val="nil"/>
              <w:bottom w:val="single" w:sz="4" w:space="0" w:color="000000"/>
              <w:right w:val="single" w:sz="4" w:space="0" w:color="000000"/>
            </w:tcBorders>
            <w:shd w:val="clear" w:color="auto" w:fill="auto"/>
            <w:vAlign w:val="center"/>
            <w:hideMark/>
          </w:tcPr>
          <w:p w14:paraId="6B059E0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r w:rsidR="00985B23" w:rsidRPr="00000916">
              <w:rPr>
                <w:rFonts w:eastAsia="Times New Roman" w:cs="Times New Roman"/>
                <w:color w:val="000000"/>
                <w:szCs w:val="24"/>
                <w:lang w:eastAsia="et-EE"/>
              </w:rPr>
              <w:t>.</w:t>
            </w:r>
            <w:r w:rsidRPr="00000916">
              <w:rPr>
                <w:rFonts w:eastAsia="Times New Roman" w:cs="Times New Roman"/>
                <w:color w:val="000000"/>
                <w:szCs w:val="24"/>
                <w:lang w:eastAsia="et-EE"/>
              </w:rPr>
              <w:t xml:space="preserve">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518D449E"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Suurendada 13+ vanusegrupile suunatud tegevuste osakaalu. Mitmekesiste mitteformaalõppe tegevuste organiseerimine</w:t>
            </w:r>
          </w:p>
        </w:tc>
        <w:tc>
          <w:tcPr>
            <w:tcW w:w="1461" w:type="dxa"/>
            <w:tcBorders>
              <w:top w:val="nil"/>
              <w:left w:val="nil"/>
              <w:bottom w:val="single" w:sz="4" w:space="0" w:color="000000"/>
              <w:right w:val="single" w:sz="4" w:space="0" w:color="000000"/>
            </w:tcBorders>
            <w:shd w:val="clear" w:color="auto" w:fill="auto"/>
            <w:vAlign w:val="center"/>
            <w:hideMark/>
          </w:tcPr>
          <w:p w14:paraId="338E50D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Teisi Valge, Maris Põlluäär</w:t>
            </w:r>
          </w:p>
        </w:tc>
        <w:tc>
          <w:tcPr>
            <w:tcW w:w="1732" w:type="dxa"/>
            <w:tcBorders>
              <w:top w:val="nil"/>
              <w:left w:val="nil"/>
              <w:bottom w:val="single" w:sz="4" w:space="0" w:color="000000"/>
              <w:right w:val="single" w:sz="4" w:space="0" w:color="000000"/>
            </w:tcBorders>
            <w:shd w:val="clear" w:color="auto" w:fill="auto"/>
            <w:vAlign w:val="center"/>
            <w:hideMark/>
          </w:tcPr>
          <w:p w14:paraId="75BF3F9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150€, Noortekeskuste tegevuseelarve</w:t>
            </w:r>
          </w:p>
        </w:tc>
      </w:tr>
      <w:tr w:rsidR="008E5D6C" w:rsidRPr="00000916" w14:paraId="2E774289"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5B5D464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TABASALU JA 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245D60A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Noortekeskusetele on loodud uus ja atraktiivne kodulehekülg</w:t>
            </w:r>
          </w:p>
        </w:tc>
        <w:tc>
          <w:tcPr>
            <w:tcW w:w="2835" w:type="dxa"/>
            <w:tcBorders>
              <w:top w:val="nil"/>
              <w:left w:val="nil"/>
              <w:bottom w:val="single" w:sz="4" w:space="0" w:color="000000"/>
              <w:right w:val="single" w:sz="4" w:space="0" w:color="000000"/>
            </w:tcBorders>
            <w:shd w:val="clear" w:color="auto" w:fill="auto"/>
            <w:vAlign w:val="center"/>
            <w:hideMark/>
          </w:tcPr>
          <w:p w14:paraId="2D51476D"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Noortele on tagatud kvaliteetne ning hästi kättesaadav noorsootöö teenus</w:t>
            </w:r>
          </w:p>
        </w:tc>
        <w:tc>
          <w:tcPr>
            <w:tcW w:w="3280" w:type="dxa"/>
            <w:tcBorders>
              <w:top w:val="nil"/>
              <w:left w:val="nil"/>
              <w:bottom w:val="single" w:sz="4" w:space="0" w:color="000000"/>
              <w:right w:val="single" w:sz="4" w:space="0" w:color="000000"/>
            </w:tcBorders>
            <w:shd w:val="clear" w:color="auto" w:fill="auto"/>
            <w:vAlign w:val="center"/>
            <w:hideMark/>
          </w:tcPr>
          <w:p w14:paraId="222DDDE4"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Noortele kättesaadava ja kvaliteetse info tagamine</w:t>
            </w:r>
          </w:p>
        </w:tc>
        <w:tc>
          <w:tcPr>
            <w:tcW w:w="1461" w:type="dxa"/>
            <w:tcBorders>
              <w:top w:val="nil"/>
              <w:left w:val="nil"/>
              <w:bottom w:val="single" w:sz="4" w:space="0" w:color="000000"/>
              <w:right w:val="single" w:sz="4" w:space="0" w:color="000000"/>
            </w:tcBorders>
            <w:shd w:val="clear" w:color="auto" w:fill="auto"/>
            <w:vAlign w:val="center"/>
            <w:hideMark/>
          </w:tcPr>
          <w:p w14:paraId="54A63DA2" w14:textId="77777777" w:rsidR="008E5D6C" w:rsidRPr="00000916" w:rsidRDefault="00303957" w:rsidP="00ED3FFF">
            <w:pPr>
              <w:spacing w:after="0" w:line="240" w:lineRule="auto"/>
              <w:jc w:val="center"/>
              <w:rPr>
                <w:rFonts w:eastAsia="Times New Roman" w:cs="Times New Roman"/>
                <w:szCs w:val="24"/>
                <w:lang w:eastAsia="et-EE"/>
              </w:rPr>
            </w:pPr>
            <w:r>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08974679" w14:textId="77777777" w:rsidR="008E5D6C" w:rsidRPr="00000916" w:rsidRDefault="00B31061" w:rsidP="00ED3FFF">
            <w:pPr>
              <w:spacing w:after="0" w:line="240" w:lineRule="auto"/>
              <w:jc w:val="center"/>
              <w:rPr>
                <w:rFonts w:eastAsia="Times New Roman" w:cs="Times New Roman"/>
                <w:szCs w:val="24"/>
                <w:lang w:eastAsia="et-EE"/>
              </w:rPr>
            </w:pPr>
            <w:r>
              <w:rPr>
                <w:rFonts w:eastAsia="Times New Roman" w:cs="Times New Roman"/>
                <w:szCs w:val="24"/>
                <w:lang w:eastAsia="et-EE"/>
              </w:rPr>
              <w:t>70€</w:t>
            </w:r>
            <w:r w:rsidR="00863557">
              <w:rPr>
                <w:rFonts w:eastAsia="Times New Roman" w:cs="Times New Roman"/>
                <w:szCs w:val="24"/>
                <w:lang w:eastAsia="et-EE"/>
              </w:rPr>
              <w:t xml:space="preserve"> Noortekeskuste tegevuseelarve</w:t>
            </w:r>
          </w:p>
        </w:tc>
      </w:tr>
      <w:tr w:rsidR="008E5D6C" w:rsidRPr="00000916" w14:paraId="714BDB6E" w14:textId="77777777" w:rsidTr="00ED3FFF">
        <w:trPr>
          <w:trHeight w:val="147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30404C8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2DC57B5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Filmiõhtu kaks korda kuus</w:t>
            </w:r>
          </w:p>
        </w:tc>
        <w:tc>
          <w:tcPr>
            <w:tcW w:w="2835" w:type="dxa"/>
            <w:tcBorders>
              <w:top w:val="nil"/>
              <w:left w:val="nil"/>
              <w:bottom w:val="single" w:sz="4" w:space="0" w:color="000000"/>
              <w:right w:val="single" w:sz="4" w:space="0" w:color="000000"/>
            </w:tcBorders>
            <w:shd w:val="clear" w:color="auto" w:fill="auto"/>
            <w:vAlign w:val="center"/>
            <w:hideMark/>
          </w:tcPr>
          <w:p w14:paraId="0C19825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49A9ECE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 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16F1C3E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53F4CC3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15798B86" w14:textId="77777777" w:rsidTr="00ED3FFF">
        <w:trPr>
          <w:trHeight w:val="1474"/>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E0FA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301B943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Bingo 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2D13042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4D93797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 Suurendada 13+ vanusegrupile suunatud tegevuste osakaalu</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2DA81C5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2553A8A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6FB3187F" w14:textId="77777777" w:rsidTr="00ED3FFF">
        <w:trPr>
          <w:trHeight w:val="1361"/>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A556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lastRenderedPageBreak/>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22DAC2A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Toidu valmistamise töötuba kaks korda kuus</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3D698A8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14F365E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 Suurendada 13+ vanusegrupile suunatud tegevuste osakaalu</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5899567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0D96DD4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100€, Noortekeskuste tegevuseelarve</w:t>
            </w:r>
          </w:p>
        </w:tc>
      </w:tr>
      <w:tr w:rsidR="008E5D6C" w:rsidRPr="00000916" w14:paraId="677A2B37" w14:textId="77777777" w:rsidTr="00ED3FFF">
        <w:trPr>
          <w:trHeight w:val="62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44BFB314"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0945D25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omaalgatuslik üritus</w:t>
            </w:r>
          </w:p>
        </w:tc>
        <w:tc>
          <w:tcPr>
            <w:tcW w:w="2835" w:type="dxa"/>
            <w:tcBorders>
              <w:top w:val="nil"/>
              <w:left w:val="nil"/>
              <w:bottom w:val="single" w:sz="4" w:space="0" w:color="000000"/>
              <w:right w:val="single" w:sz="4" w:space="0" w:color="000000"/>
            </w:tcBorders>
            <w:shd w:val="clear" w:color="auto" w:fill="auto"/>
            <w:vAlign w:val="center"/>
            <w:hideMark/>
          </w:tcPr>
          <w:p w14:paraId="56A25546"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Noored on kaasatud ja toetatud</w:t>
            </w:r>
          </w:p>
        </w:tc>
        <w:tc>
          <w:tcPr>
            <w:tcW w:w="3280" w:type="dxa"/>
            <w:tcBorders>
              <w:top w:val="nil"/>
              <w:left w:val="nil"/>
              <w:bottom w:val="single" w:sz="4" w:space="0" w:color="000000"/>
              <w:right w:val="single" w:sz="4" w:space="0" w:color="000000"/>
            </w:tcBorders>
            <w:shd w:val="clear" w:color="auto" w:fill="auto"/>
            <w:vAlign w:val="center"/>
            <w:hideMark/>
          </w:tcPr>
          <w:p w14:paraId="2CAE5531"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Noorte omaalgatuse toetamine</w:t>
            </w:r>
          </w:p>
        </w:tc>
        <w:tc>
          <w:tcPr>
            <w:tcW w:w="1461" w:type="dxa"/>
            <w:tcBorders>
              <w:top w:val="nil"/>
              <w:left w:val="nil"/>
              <w:bottom w:val="single" w:sz="4" w:space="0" w:color="000000"/>
              <w:right w:val="single" w:sz="4" w:space="0" w:color="000000"/>
            </w:tcBorders>
            <w:shd w:val="clear" w:color="auto" w:fill="auto"/>
            <w:vAlign w:val="center"/>
            <w:hideMark/>
          </w:tcPr>
          <w:p w14:paraId="37070ED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24D055D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 Noortekeskuste tegevuseelarve</w:t>
            </w:r>
          </w:p>
        </w:tc>
      </w:tr>
      <w:tr w:rsidR="008E5D6C" w:rsidRPr="00000916" w14:paraId="66E61282" w14:textId="77777777" w:rsidTr="00ED3FFF">
        <w:trPr>
          <w:trHeight w:val="850"/>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8BE7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single" w:sz="4" w:space="0" w:color="000000"/>
              <w:left w:val="nil"/>
              <w:bottom w:val="single" w:sz="4" w:space="0" w:color="000000"/>
              <w:right w:val="single" w:sz="4" w:space="0" w:color="000000"/>
            </w:tcBorders>
            <w:shd w:val="clear" w:color="auto" w:fill="auto"/>
            <w:vAlign w:val="center"/>
            <w:hideMark/>
          </w:tcPr>
          <w:p w14:paraId="1A0F9AC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Jõulunädal- kingitus, </w:t>
            </w:r>
            <w:r w:rsidR="00985B23" w:rsidRPr="00000916">
              <w:rPr>
                <w:rFonts w:eastAsia="Times New Roman" w:cs="Times New Roman"/>
                <w:szCs w:val="24"/>
                <w:lang w:eastAsia="et-EE"/>
              </w:rPr>
              <w:t>kokkamine, meisterdamine, bingo</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63B1529A"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14:paraId="24BAD263"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Suurendada 13+ vanusegrupile suunatud tegevuste osakaalu</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2E25DDC8"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single" w:sz="4" w:space="0" w:color="000000"/>
              <w:left w:val="nil"/>
              <w:bottom w:val="single" w:sz="4" w:space="0" w:color="000000"/>
              <w:right w:val="single" w:sz="4" w:space="0" w:color="auto"/>
            </w:tcBorders>
            <w:shd w:val="clear" w:color="auto" w:fill="auto"/>
            <w:vAlign w:val="center"/>
            <w:hideMark/>
          </w:tcPr>
          <w:p w14:paraId="7DBA15D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200€, Noortekeskuste tegevuseelarve</w:t>
            </w:r>
          </w:p>
        </w:tc>
      </w:tr>
      <w:tr w:rsidR="008E5D6C" w:rsidRPr="00000916" w14:paraId="4F4DA49D" w14:textId="77777777" w:rsidTr="00ED3FFF">
        <w:trPr>
          <w:trHeight w:val="96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360E0D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569F5DBE"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Advendikalendri meisterdamine noortekeskusele.</w:t>
            </w:r>
            <w:r w:rsidRPr="00000916">
              <w:rPr>
                <w:rFonts w:eastAsia="Times New Roman" w:cs="Times New Roman"/>
                <w:szCs w:val="24"/>
                <w:lang w:eastAsia="et-EE"/>
              </w:rPr>
              <w:br/>
            </w:r>
          </w:p>
        </w:tc>
        <w:tc>
          <w:tcPr>
            <w:tcW w:w="2835" w:type="dxa"/>
            <w:tcBorders>
              <w:top w:val="nil"/>
              <w:left w:val="nil"/>
              <w:bottom w:val="single" w:sz="4" w:space="0" w:color="000000"/>
              <w:right w:val="single" w:sz="4" w:space="0" w:color="000000"/>
            </w:tcBorders>
            <w:shd w:val="clear" w:color="auto" w:fill="auto"/>
            <w:vAlign w:val="center"/>
            <w:hideMark/>
          </w:tcPr>
          <w:p w14:paraId="3ADC2B9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2B8163CD"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eesmärgipärane noorte arengut toetav tegevus</w:t>
            </w:r>
          </w:p>
        </w:tc>
        <w:tc>
          <w:tcPr>
            <w:tcW w:w="1461" w:type="dxa"/>
            <w:tcBorders>
              <w:top w:val="nil"/>
              <w:left w:val="nil"/>
              <w:bottom w:val="nil"/>
              <w:right w:val="nil"/>
            </w:tcBorders>
            <w:shd w:val="clear" w:color="auto" w:fill="auto"/>
            <w:vAlign w:val="center"/>
            <w:hideMark/>
          </w:tcPr>
          <w:p w14:paraId="1DDE736F" w14:textId="77777777" w:rsidR="008E5D6C" w:rsidRPr="00000916" w:rsidRDefault="008E5D6C" w:rsidP="00ED3FFF">
            <w:pPr>
              <w:spacing w:after="0" w:line="240" w:lineRule="auto"/>
              <w:jc w:val="center"/>
              <w:rPr>
                <w:rFonts w:eastAsia="Times New Roman" w:cs="Times New Roman"/>
                <w:color w:val="000000"/>
                <w:szCs w:val="24"/>
                <w:lang w:eastAsia="et-EE"/>
              </w:rPr>
            </w:pPr>
            <w:r w:rsidRPr="00000916">
              <w:rPr>
                <w:rFonts w:eastAsia="Times New Roman" w:cs="Times New Roman"/>
                <w:color w:val="000000"/>
                <w:szCs w:val="24"/>
                <w:lang w:eastAsia="et-EE"/>
              </w:rPr>
              <w:t>Karolin Käär</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14:paraId="79FF397F"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50€, Noortekeskuste tegevuseelarve</w:t>
            </w:r>
          </w:p>
        </w:tc>
      </w:tr>
      <w:tr w:rsidR="008E5D6C" w:rsidRPr="00000916" w14:paraId="08AB39DC" w14:textId="77777777" w:rsidTr="00ED3FFF">
        <w:trPr>
          <w:trHeight w:val="1474"/>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70B0EF0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000000"/>
              <w:right w:val="single" w:sz="4" w:space="0" w:color="000000"/>
            </w:tcBorders>
            <w:shd w:val="clear" w:color="auto" w:fill="auto"/>
            <w:vAlign w:val="center"/>
            <w:hideMark/>
          </w:tcPr>
          <w:p w14:paraId="4ECED12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Õuenoorsootöö- ehitame lumelinna, lumememmed, erinevad võistlused</w:t>
            </w:r>
          </w:p>
        </w:tc>
        <w:tc>
          <w:tcPr>
            <w:tcW w:w="2835" w:type="dxa"/>
            <w:tcBorders>
              <w:top w:val="nil"/>
              <w:left w:val="nil"/>
              <w:bottom w:val="single" w:sz="4" w:space="0" w:color="000000"/>
              <w:right w:val="single" w:sz="4" w:space="0" w:color="000000"/>
            </w:tcBorders>
            <w:shd w:val="clear" w:color="auto" w:fill="auto"/>
            <w:vAlign w:val="center"/>
            <w:hideMark/>
          </w:tcPr>
          <w:p w14:paraId="6F39ED4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w:t>
            </w:r>
            <w:r w:rsidR="00D01BF9" w:rsidRPr="00000916">
              <w:rPr>
                <w:rFonts w:eastAsia="Times New Roman" w:cs="Times New Roman"/>
                <w:szCs w:val="24"/>
                <w:lang w:eastAsia="et-EE"/>
              </w:rPr>
              <w:t xml:space="preserve">. </w:t>
            </w:r>
            <w:r w:rsidRPr="00000916">
              <w:rPr>
                <w:rFonts w:eastAsia="Times New Roman" w:cs="Times New Roman"/>
                <w:szCs w:val="24"/>
                <w:lang w:eastAsia="et-EE"/>
              </w:rPr>
              <w:t>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C509429"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Avatud noortekeskuses toimub regulaarselt noortele suunatud eesmä</w:t>
            </w:r>
            <w:r w:rsidR="00515370" w:rsidRPr="00000916">
              <w:rPr>
                <w:rFonts w:eastAsia="Times New Roman" w:cs="Times New Roman"/>
                <w:szCs w:val="24"/>
                <w:lang w:eastAsia="et-EE"/>
              </w:rPr>
              <w:t xml:space="preserve">rgipärane noorte arengut toetav tegevus. Välitingimustes </w:t>
            </w:r>
            <w:r w:rsidRPr="00000916">
              <w:rPr>
                <w:rFonts w:eastAsia="Times New Roman" w:cs="Times New Roman"/>
                <w:szCs w:val="24"/>
                <w:lang w:eastAsia="et-EE"/>
              </w:rPr>
              <w:t>tegutsemisvõimaluste laiendamine noortele</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5A50BAF1"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Triin Märtsin</w:t>
            </w:r>
          </w:p>
        </w:tc>
        <w:tc>
          <w:tcPr>
            <w:tcW w:w="1732" w:type="dxa"/>
            <w:tcBorders>
              <w:top w:val="nil"/>
              <w:left w:val="nil"/>
              <w:bottom w:val="single" w:sz="4" w:space="0" w:color="000000"/>
              <w:right w:val="single" w:sz="4" w:space="0" w:color="000000"/>
            </w:tcBorders>
            <w:shd w:val="clear" w:color="auto" w:fill="auto"/>
            <w:vAlign w:val="center"/>
            <w:hideMark/>
          </w:tcPr>
          <w:p w14:paraId="6620856B"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 Noortekeskuste tegevuseelarve</w:t>
            </w:r>
          </w:p>
        </w:tc>
      </w:tr>
      <w:tr w:rsidR="008E5D6C" w:rsidRPr="00000916" w14:paraId="65D50353" w14:textId="77777777" w:rsidTr="00ED3FFF">
        <w:trPr>
          <w:trHeight w:val="397"/>
        </w:trPr>
        <w:tc>
          <w:tcPr>
            <w:tcW w:w="2047" w:type="dxa"/>
            <w:tcBorders>
              <w:top w:val="nil"/>
              <w:left w:val="single" w:sz="4" w:space="0" w:color="000000"/>
              <w:bottom w:val="single" w:sz="4" w:space="0" w:color="000000"/>
              <w:right w:val="single" w:sz="4" w:space="0" w:color="000000"/>
            </w:tcBorders>
            <w:shd w:val="clear" w:color="auto" w:fill="auto"/>
            <w:vAlign w:val="center"/>
            <w:hideMark/>
          </w:tcPr>
          <w:p w14:paraId="2BD75430"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HARKUJÄRVE NOORTEKESKUS</w:t>
            </w:r>
          </w:p>
        </w:tc>
        <w:tc>
          <w:tcPr>
            <w:tcW w:w="2606" w:type="dxa"/>
            <w:tcBorders>
              <w:top w:val="nil"/>
              <w:left w:val="nil"/>
              <w:bottom w:val="single" w:sz="4" w:space="0" w:color="auto"/>
              <w:right w:val="single" w:sz="4" w:space="0" w:color="000000"/>
            </w:tcBorders>
            <w:shd w:val="clear" w:color="auto" w:fill="auto"/>
            <w:vAlign w:val="center"/>
            <w:hideMark/>
          </w:tcPr>
          <w:p w14:paraId="7EC56FCE" w14:textId="77777777" w:rsidR="008E5D6C" w:rsidRPr="00000916" w:rsidRDefault="00985B23"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 xml:space="preserve">Jõulupidu - </w:t>
            </w:r>
            <w:r w:rsidR="008E5D6C" w:rsidRPr="00000916">
              <w:rPr>
                <w:rFonts w:eastAsia="Times New Roman" w:cs="Times New Roman"/>
                <w:szCs w:val="24"/>
                <w:lang w:eastAsia="et-EE"/>
              </w:rPr>
              <w:t>kingitused, külaline, disko</w:t>
            </w:r>
          </w:p>
        </w:tc>
        <w:tc>
          <w:tcPr>
            <w:tcW w:w="2835" w:type="dxa"/>
            <w:tcBorders>
              <w:top w:val="nil"/>
              <w:left w:val="nil"/>
              <w:bottom w:val="single" w:sz="4" w:space="0" w:color="000000"/>
              <w:right w:val="single" w:sz="4" w:space="0" w:color="000000"/>
            </w:tcBorders>
            <w:shd w:val="clear" w:color="auto" w:fill="auto"/>
            <w:vAlign w:val="center"/>
            <w:hideMark/>
          </w:tcPr>
          <w:p w14:paraId="775F1EC7"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Noored on kaasatud ja toetatud    Noorte areng on toetatud läbi mitmekesiste tegevuste</w:t>
            </w:r>
          </w:p>
        </w:tc>
        <w:tc>
          <w:tcPr>
            <w:tcW w:w="3280" w:type="dxa"/>
            <w:tcBorders>
              <w:top w:val="nil"/>
              <w:left w:val="nil"/>
              <w:bottom w:val="single" w:sz="4" w:space="0" w:color="000000"/>
              <w:right w:val="single" w:sz="4" w:space="0" w:color="000000"/>
            </w:tcBorders>
            <w:shd w:val="clear" w:color="auto" w:fill="auto"/>
            <w:vAlign w:val="center"/>
            <w:hideMark/>
          </w:tcPr>
          <w:p w14:paraId="172CBCB2"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Suurendada 13+ vanusegrupile suunatud tegevuste osakaalu</w:t>
            </w:r>
          </w:p>
        </w:tc>
        <w:tc>
          <w:tcPr>
            <w:tcW w:w="1461" w:type="dxa"/>
            <w:tcBorders>
              <w:top w:val="nil"/>
              <w:left w:val="nil"/>
              <w:bottom w:val="single" w:sz="4" w:space="0" w:color="000000"/>
              <w:right w:val="single" w:sz="4" w:space="0" w:color="000000"/>
            </w:tcBorders>
            <w:shd w:val="clear" w:color="auto" w:fill="auto"/>
            <w:vAlign w:val="center"/>
            <w:hideMark/>
          </w:tcPr>
          <w:p w14:paraId="2A4FAAA5"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Karolin Käär</w:t>
            </w:r>
          </w:p>
        </w:tc>
        <w:tc>
          <w:tcPr>
            <w:tcW w:w="1732" w:type="dxa"/>
            <w:tcBorders>
              <w:top w:val="nil"/>
              <w:left w:val="nil"/>
              <w:bottom w:val="single" w:sz="4" w:space="0" w:color="000000"/>
              <w:right w:val="single" w:sz="4" w:space="0" w:color="000000"/>
            </w:tcBorders>
            <w:shd w:val="clear" w:color="auto" w:fill="auto"/>
            <w:vAlign w:val="center"/>
            <w:hideMark/>
          </w:tcPr>
          <w:p w14:paraId="4D523556" w14:textId="77777777" w:rsidR="008E5D6C" w:rsidRPr="00000916" w:rsidRDefault="008E5D6C" w:rsidP="00ED3FFF">
            <w:pPr>
              <w:spacing w:after="0" w:line="240" w:lineRule="auto"/>
              <w:jc w:val="center"/>
              <w:rPr>
                <w:rFonts w:eastAsia="Times New Roman" w:cs="Times New Roman"/>
                <w:szCs w:val="24"/>
                <w:lang w:eastAsia="et-EE"/>
              </w:rPr>
            </w:pPr>
            <w:r w:rsidRPr="00000916">
              <w:rPr>
                <w:rFonts w:eastAsia="Times New Roman" w:cs="Times New Roman"/>
                <w:szCs w:val="24"/>
                <w:lang w:eastAsia="et-EE"/>
              </w:rPr>
              <w:t>300€, Noortekeskuste tegevuseelarve</w:t>
            </w:r>
          </w:p>
        </w:tc>
      </w:tr>
    </w:tbl>
    <w:p w14:paraId="37ED7440" w14:textId="77777777" w:rsidR="0023647A" w:rsidRDefault="008E5D6C" w:rsidP="00515370">
      <w:pPr>
        <w:pStyle w:val="Heading1"/>
        <w:jc w:val="both"/>
      </w:pPr>
      <w:r>
        <w:fldChar w:fldCharType="end"/>
      </w:r>
      <w:r w:rsidR="00ED3FFF">
        <w:br w:type="textWrapping" w:clear="all"/>
      </w:r>
    </w:p>
    <w:p w14:paraId="2B9180B6" w14:textId="77777777" w:rsidR="008E5D6C" w:rsidRDefault="008E5D6C" w:rsidP="001E2545">
      <w:pPr>
        <w:pStyle w:val="Heading1"/>
        <w:sectPr w:rsidR="008E5D6C" w:rsidSect="008E5D6C">
          <w:pgSz w:w="16838" w:h="11906" w:orient="landscape"/>
          <w:pgMar w:top="1417" w:right="1417" w:bottom="1417" w:left="1417" w:header="708" w:footer="708" w:gutter="0"/>
          <w:cols w:space="708"/>
          <w:docGrid w:linePitch="360"/>
        </w:sectPr>
      </w:pPr>
    </w:p>
    <w:p w14:paraId="08038835" w14:textId="77777777" w:rsidR="001E2545" w:rsidRPr="001E2545" w:rsidRDefault="001E2545" w:rsidP="001E2545">
      <w:pPr>
        <w:pStyle w:val="Heading1"/>
      </w:pPr>
      <w:bookmarkStart w:id="18" w:name="_Toc509850189"/>
      <w:r w:rsidRPr="001E2545">
        <w:lastRenderedPageBreak/>
        <w:t>ARENGUKAVA RAKENDAMINE, SEIRE JA AJAKOHASTAMINE</w:t>
      </w:r>
      <w:bookmarkEnd w:id="18"/>
    </w:p>
    <w:p w14:paraId="0A8D14AD" w14:textId="77777777" w:rsidR="001E2545" w:rsidRPr="001E2545" w:rsidRDefault="001E2545" w:rsidP="001E2545">
      <w:pPr>
        <w:rPr>
          <w:rFonts w:eastAsia="Times New Roman" w:cs="Times New Roman"/>
          <w:szCs w:val="24"/>
          <w:lang w:eastAsia="et-EE"/>
        </w:rPr>
      </w:pPr>
    </w:p>
    <w:p w14:paraId="615EE5E5"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Harku valla noorsootöö arengukava rakendamist ja finantseerimist koordinee</w:t>
      </w:r>
      <w:r w:rsidR="00B76219">
        <w:rPr>
          <w:rFonts w:eastAsia="Times New Roman" w:cs="Times New Roman"/>
          <w:szCs w:val="24"/>
          <w:lang w:eastAsia="et-EE"/>
        </w:rPr>
        <w:t>rib Huvitegevuse ja Noorsootöö Sihtasutus koostöös Harku V</w:t>
      </w:r>
      <w:r w:rsidRPr="001E2545">
        <w:rPr>
          <w:rFonts w:eastAsia="Times New Roman" w:cs="Times New Roman"/>
          <w:szCs w:val="24"/>
          <w:lang w:eastAsia="et-EE"/>
        </w:rPr>
        <w:t xml:space="preserve">allavalitsusega. Arengukavas püstitatud visiooni, arengueesmärkide ja ülesannete elluviimisel järgitakse ja koostatakse iga aasta eesmärkide täitmist toetav tegevuskava. </w:t>
      </w:r>
    </w:p>
    <w:p w14:paraId="10A6731D" w14:textId="77777777" w:rsidR="001E2545" w:rsidRPr="001E2545" w:rsidRDefault="001E2545" w:rsidP="001E2545">
      <w:pPr>
        <w:rPr>
          <w:rFonts w:eastAsia="Times New Roman" w:cs="Times New Roman"/>
          <w:szCs w:val="24"/>
          <w:lang w:eastAsia="et-EE"/>
        </w:rPr>
      </w:pPr>
    </w:p>
    <w:p w14:paraId="5C9AC8BF"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Arengukava rakendamise kontroll toimub iga-aastaselt, augusti lõpus või septembri alguses. Vajadusel analüüsitakse lähiaastate tegevusi ning täpsustatakse nende tarvis minevad finantsid ja teostajad.</w:t>
      </w:r>
    </w:p>
    <w:p w14:paraId="39141D7B" w14:textId="77777777" w:rsidR="001E2545" w:rsidRPr="001E2545" w:rsidRDefault="001E2545" w:rsidP="001E2545">
      <w:pPr>
        <w:rPr>
          <w:rFonts w:eastAsia="Times New Roman" w:cs="Times New Roman"/>
          <w:szCs w:val="24"/>
          <w:lang w:eastAsia="et-EE"/>
        </w:rPr>
      </w:pPr>
    </w:p>
    <w:p w14:paraId="53BBC635" w14:textId="77777777" w:rsidR="00ED3FFF" w:rsidRPr="001E2545" w:rsidRDefault="00ED3FFF" w:rsidP="001E2545">
      <w:pPr>
        <w:rPr>
          <w:rFonts w:eastAsia="Times New Roman" w:cs="Times New Roman"/>
          <w:szCs w:val="24"/>
          <w:lang w:eastAsia="et-EE"/>
        </w:rPr>
      </w:pPr>
      <w:r>
        <w:rPr>
          <w:rFonts w:eastAsia="Times New Roman" w:cs="Times New Roman"/>
          <w:szCs w:val="24"/>
          <w:lang w:eastAsia="et-EE"/>
        </w:rPr>
        <w:t>Harku valla noortekeskuste arengukava on püsivalt uuendamist vajav dokument. Noortekeskuste arengukava tegevuskava vaadatakse üle Sihtasutuse juhataja ning noortekeskuste töötajate poolt iga aasta augustikuus, et arutleda läbi aasta tegevused ning koostada järgmise aasta tegevuskava.</w:t>
      </w:r>
    </w:p>
    <w:p w14:paraId="65AFC6E1" w14:textId="77777777" w:rsidR="001E2545" w:rsidRDefault="001E2545">
      <w:pPr>
        <w:spacing w:line="259" w:lineRule="auto"/>
        <w:rPr>
          <w:rFonts w:eastAsia="Times New Roman" w:cs="Times New Roman"/>
          <w:b/>
          <w:bCs/>
          <w:kern w:val="36"/>
          <w:sz w:val="32"/>
          <w:szCs w:val="48"/>
          <w:lang w:eastAsia="et-EE"/>
        </w:rPr>
      </w:pPr>
      <w:r>
        <w:br w:type="page"/>
      </w:r>
    </w:p>
    <w:p w14:paraId="236D8799" w14:textId="77777777" w:rsidR="001E2545" w:rsidRPr="001E2545" w:rsidRDefault="001E2545" w:rsidP="001E2545">
      <w:pPr>
        <w:pStyle w:val="Heading1"/>
      </w:pPr>
      <w:bookmarkStart w:id="19" w:name="_Toc509850190"/>
      <w:r w:rsidRPr="001E2545">
        <w:lastRenderedPageBreak/>
        <w:t>ARENGUKAVA KOOSTAMISE PROTSESS</w:t>
      </w:r>
      <w:bookmarkEnd w:id="19"/>
    </w:p>
    <w:p w14:paraId="3BF7B49A" w14:textId="77777777" w:rsidR="001E2545" w:rsidRPr="001E2545" w:rsidRDefault="001E2545" w:rsidP="001E2545">
      <w:pPr>
        <w:rPr>
          <w:rFonts w:eastAsia="Times New Roman" w:cs="Times New Roman"/>
          <w:szCs w:val="24"/>
          <w:lang w:eastAsia="et-EE"/>
        </w:rPr>
      </w:pPr>
    </w:p>
    <w:p w14:paraId="28D83E61"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Arengukava koostamisel osalesid:</w:t>
      </w:r>
    </w:p>
    <w:p w14:paraId="0ADDDF31" w14:textId="77777777" w:rsidR="001E2545" w:rsidRPr="001E2545" w:rsidRDefault="001E2545" w:rsidP="001E2545">
      <w:pPr>
        <w:rPr>
          <w:rFonts w:eastAsia="Times New Roman" w:cs="Times New Roman"/>
          <w:szCs w:val="24"/>
          <w:lang w:eastAsia="et-EE"/>
        </w:rPr>
      </w:pPr>
    </w:p>
    <w:p w14:paraId="7CC80701"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Elina Siilb</w:t>
      </w:r>
      <w:r w:rsidR="00B76219">
        <w:rPr>
          <w:rFonts w:eastAsia="Times New Roman" w:cs="Times New Roman"/>
          <w:szCs w:val="24"/>
          <w:lang w:eastAsia="et-EE"/>
        </w:rPr>
        <w:t>ek- Huvitegevuse ja Noorsootöö S</w:t>
      </w:r>
      <w:r w:rsidRPr="001E2545">
        <w:rPr>
          <w:rFonts w:eastAsia="Times New Roman" w:cs="Times New Roman"/>
          <w:szCs w:val="24"/>
          <w:lang w:eastAsia="et-EE"/>
        </w:rPr>
        <w:t>ihtasutuse juhataja</w:t>
      </w:r>
    </w:p>
    <w:p w14:paraId="20C1B803"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Airi Ilv</w:t>
      </w:r>
      <w:r w:rsidR="00B76219">
        <w:rPr>
          <w:rFonts w:eastAsia="Times New Roman" w:cs="Times New Roman"/>
          <w:szCs w:val="24"/>
          <w:lang w:eastAsia="et-EE"/>
        </w:rPr>
        <w:t>es- Huvitegevuse ja Noorsootöö S</w:t>
      </w:r>
      <w:r w:rsidRPr="001E2545">
        <w:rPr>
          <w:rFonts w:eastAsia="Times New Roman" w:cs="Times New Roman"/>
          <w:szCs w:val="24"/>
          <w:lang w:eastAsia="et-EE"/>
        </w:rPr>
        <w:t>ihtasutuse huviringide koordinaator</w:t>
      </w:r>
    </w:p>
    <w:p w14:paraId="42BD0E4D"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Kerttu Brandmeist</w:t>
      </w:r>
      <w:r w:rsidR="00B76219">
        <w:rPr>
          <w:rFonts w:eastAsia="Times New Roman" w:cs="Times New Roman"/>
          <w:szCs w:val="24"/>
          <w:lang w:eastAsia="et-EE"/>
        </w:rPr>
        <w:t>er- Huvitegevuse ja Noorsootöö S</w:t>
      </w:r>
      <w:r w:rsidRPr="001E2545">
        <w:rPr>
          <w:rFonts w:eastAsia="Times New Roman" w:cs="Times New Roman"/>
          <w:szCs w:val="24"/>
          <w:lang w:eastAsia="et-EE"/>
        </w:rPr>
        <w:t>ihtasutuse noorsootöö koordinaator</w:t>
      </w:r>
    </w:p>
    <w:p w14:paraId="69DA7730"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Karolin Kä</w:t>
      </w:r>
      <w:r w:rsidR="00B76219">
        <w:rPr>
          <w:rFonts w:eastAsia="Times New Roman" w:cs="Times New Roman"/>
          <w:szCs w:val="24"/>
          <w:lang w:eastAsia="et-EE"/>
        </w:rPr>
        <w:t>är- Huvitegevuse ja Noorsootöö S</w:t>
      </w:r>
      <w:r w:rsidRPr="001E2545">
        <w:rPr>
          <w:rFonts w:eastAsia="Times New Roman" w:cs="Times New Roman"/>
          <w:szCs w:val="24"/>
          <w:lang w:eastAsia="et-EE"/>
        </w:rPr>
        <w:t>ihtasutuse noorsootöötaja</w:t>
      </w:r>
    </w:p>
    <w:p w14:paraId="7D1B56C2"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Triin Märts</w:t>
      </w:r>
      <w:r w:rsidR="00B76219">
        <w:rPr>
          <w:rFonts w:eastAsia="Times New Roman" w:cs="Times New Roman"/>
          <w:szCs w:val="24"/>
          <w:lang w:eastAsia="et-EE"/>
        </w:rPr>
        <w:t>in- Huvitegevuse ja Noorsootöö S</w:t>
      </w:r>
      <w:r w:rsidRPr="001E2545">
        <w:rPr>
          <w:rFonts w:eastAsia="Times New Roman" w:cs="Times New Roman"/>
          <w:szCs w:val="24"/>
          <w:lang w:eastAsia="et-EE"/>
        </w:rPr>
        <w:t>ihtasutuse noorsootöötaja</w:t>
      </w:r>
    </w:p>
    <w:p w14:paraId="1CDC4704" w14:textId="77777777" w:rsidR="001E2545" w:rsidRDefault="001E2545" w:rsidP="001E2545">
      <w:pPr>
        <w:rPr>
          <w:rFonts w:eastAsia="Times New Roman" w:cs="Times New Roman"/>
          <w:szCs w:val="24"/>
          <w:lang w:eastAsia="et-EE"/>
        </w:rPr>
      </w:pPr>
      <w:r w:rsidRPr="001E2545">
        <w:rPr>
          <w:rFonts w:eastAsia="Times New Roman" w:cs="Times New Roman"/>
          <w:szCs w:val="24"/>
          <w:lang w:eastAsia="et-EE"/>
        </w:rPr>
        <w:t>Maris Põlluä</w:t>
      </w:r>
      <w:r w:rsidR="00B76219">
        <w:rPr>
          <w:rFonts w:eastAsia="Times New Roman" w:cs="Times New Roman"/>
          <w:szCs w:val="24"/>
          <w:lang w:eastAsia="et-EE"/>
        </w:rPr>
        <w:t>är- Huvitegevuse ja Noorsootöö S</w:t>
      </w:r>
      <w:r w:rsidRPr="001E2545">
        <w:rPr>
          <w:rFonts w:eastAsia="Times New Roman" w:cs="Times New Roman"/>
          <w:szCs w:val="24"/>
          <w:lang w:eastAsia="et-EE"/>
        </w:rPr>
        <w:t>ihtasutuse noorsootöötaja</w:t>
      </w:r>
    </w:p>
    <w:p w14:paraId="499D25B7" w14:textId="77777777" w:rsidR="00B80567" w:rsidRPr="001E2545" w:rsidRDefault="00B80567" w:rsidP="001E2545">
      <w:pPr>
        <w:rPr>
          <w:rFonts w:eastAsia="Times New Roman" w:cs="Times New Roman"/>
          <w:szCs w:val="24"/>
          <w:lang w:eastAsia="et-EE"/>
        </w:rPr>
      </w:pPr>
      <w:r>
        <w:rPr>
          <w:rFonts w:eastAsia="Times New Roman" w:cs="Times New Roman"/>
          <w:szCs w:val="24"/>
          <w:lang w:eastAsia="et-EE"/>
        </w:rPr>
        <w:t>Teisi Valge- Huvi</w:t>
      </w:r>
      <w:r w:rsidR="00B76219">
        <w:rPr>
          <w:rFonts w:eastAsia="Times New Roman" w:cs="Times New Roman"/>
          <w:szCs w:val="24"/>
          <w:lang w:eastAsia="et-EE"/>
        </w:rPr>
        <w:t>tegevuse ja Noorsootöö S</w:t>
      </w:r>
      <w:r>
        <w:rPr>
          <w:rFonts w:eastAsia="Times New Roman" w:cs="Times New Roman"/>
          <w:szCs w:val="24"/>
          <w:lang w:eastAsia="et-EE"/>
        </w:rPr>
        <w:t>ihtasutuse noorsootöötaja</w:t>
      </w:r>
    </w:p>
    <w:p w14:paraId="2CBCBF57"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Anne-Ly Gross-Mitt- Harku valla abivallavanem</w:t>
      </w:r>
    </w:p>
    <w:p w14:paraId="6005289F"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Krista Dreger- Harku valla kultuuri- ja spordispetsialist</w:t>
      </w:r>
    </w:p>
    <w:p w14:paraId="40F4488F"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Aivar Soe- Harku valla haridus- ja kultuuriosakonna juhataja</w:t>
      </w:r>
    </w:p>
    <w:p w14:paraId="769065E5" w14:textId="77777777" w:rsidR="001E2545" w:rsidRPr="001E2545" w:rsidRDefault="001E2545" w:rsidP="001E2545">
      <w:pPr>
        <w:rPr>
          <w:rFonts w:eastAsia="Times New Roman" w:cs="Times New Roman"/>
          <w:szCs w:val="24"/>
          <w:lang w:eastAsia="et-EE"/>
        </w:rPr>
      </w:pPr>
    </w:p>
    <w:p w14:paraId="1CA1FB21" w14:textId="77777777" w:rsidR="001E2545" w:rsidRPr="001E2545" w:rsidRDefault="001E2545" w:rsidP="001E2545">
      <w:pPr>
        <w:rPr>
          <w:rFonts w:eastAsia="Times New Roman" w:cs="Times New Roman"/>
          <w:szCs w:val="24"/>
          <w:lang w:eastAsia="et-EE"/>
        </w:rPr>
      </w:pPr>
      <w:r w:rsidRPr="001E2545">
        <w:rPr>
          <w:rFonts w:eastAsia="Times New Roman" w:cs="Times New Roman"/>
          <w:szCs w:val="24"/>
          <w:lang w:eastAsia="et-EE"/>
        </w:rPr>
        <w:t>Arengukava koostamise</w:t>
      </w:r>
      <w:r w:rsidR="00067CDB">
        <w:rPr>
          <w:rFonts w:eastAsia="Times New Roman" w:cs="Times New Roman"/>
          <w:szCs w:val="24"/>
          <w:lang w:eastAsia="et-EE"/>
        </w:rPr>
        <w:t xml:space="preserve"> protsessi jooksul on toimunud 11</w:t>
      </w:r>
      <w:r w:rsidRPr="001E2545">
        <w:rPr>
          <w:rFonts w:eastAsia="Times New Roman" w:cs="Times New Roman"/>
          <w:szCs w:val="24"/>
          <w:lang w:eastAsia="et-EE"/>
        </w:rPr>
        <w:t xml:space="preserve"> kokkusaamist, mis on olnud järgmised:</w:t>
      </w:r>
    </w:p>
    <w:p w14:paraId="0D2BDB10" w14:textId="77777777" w:rsidR="001E2545" w:rsidRPr="001E2545" w:rsidRDefault="001E2545" w:rsidP="001E2545">
      <w:pPr>
        <w:rPr>
          <w:rFonts w:eastAsia="Times New Roman" w:cs="Times New Roman"/>
          <w:szCs w:val="24"/>
          <w:lang w:eastAsia="et-EE"/>
        </w:rPr>
      </w:pPr>
    </w:p>
    <w:p w14:paraId="667F9F85" w14:textId="77777777" w:rsidR="001E2545" w:rsidRPr="001E2545" w:rsidRDefault="001E2545" w:rsidP="001E2545">
      <w:pPr>
        <w:numPr>
          <w:ilvl w:val="0"/>
          <w:numId w:val="26"/>
        </w:numPr>
        <w:rPr>
          <w:rFonts w:eastAsia="Times New Roman" w:cs="Times New Roman"/>
          <w:szCs w:val="24"/>
          <w:lang w:eastAsia="et-EE"/>
        </w:rPr>
      </w:pPr>
      <w:r w:rsidRPr="001E2545">
        <w:rPr>
          <w:rFonts w:eastAsia="Times New Roman" w:cs="Times New Roman"/>
          <w:szCs w:val="24"/>
          <w:lang w:eastAsia="et-EE"/>
        </w:rPr>
        <w:t xml:space="preserve">Esimene arengukava koosolek 18.10.2017- Koosolekul osalesid Elina Siilbek, Airi Ilves, Kerttu Brandmeister, Karolin Käär, Triin Märtsin, Maris Põlluäär. Koostati arengukava struktuur, lepiti kokku koolituspäeva koht ja toimumisaeg. </w:t>
      </w:r>
    </w:p>
    <w:p w14:paraId="49179FB0" w14:textId="77777777" w:rsidR="001E2545" w:rsidRPr="001E2545" w:rsidRDefault="001E2545" w:rsidP="001E2545">
      <w:pPr>
        <w:numPr>
          <w:ilvl w:val="0"/>
          <w:numId w:val="26"/>
        </w:numPr>
        <w:rPr>
          <w:rFonts w:eastAsia="Times New Roman" w:cs="Times New Roman"/>
          <w:szCs w:val="24"/>
          <w:lang w:eastAsia="et-EE"/>
        </w:rPr>
      </w:pPr>
      <w:r w:rsidRPr="001E2545">
        <w:rPr>
          <w:rFonts w:eastAsia="Times New Roman" w:cs="Times New Roman"/>
          <w:szCs w:val="24"/>
          <w:lang w:eastAsia="et-EE"/>
        </w:rPr>
        <w:t>Arengukava koolituspäev Ajaveskis 17.11.2017 - Arengukava koolituspäeval osalesid Elina Siilbek, Airi Ilves, Kerttu Brandmeister, Karolin Käär, Triin Märtsin ja Maris Põlluäär. Päeva jooksul tutvuti erinevate noortekeskuste arengukavadega, jaotati vastutusvaldkonnad arengukava koostamisel, toimus missiooni ja visiooni arutelu ja lepiti kokku protsessi edasine käik ning järgmised kohtumised.</w:t>
      </w:r>
    </w:p>
    <w:p w14:paraId="2A55EBC5" w14:textId="77777777" w:rsidR="001E2545" w:rsidRPr="001E2545" w:rsidRDefault="001E2545" w:rsidP="001E2545">
      <w:pPr>
        <w:numPr>
          <w:ilvl w:val="0"/>
          <w:numId w:val="26"/>
        </w:numPr>
        <w:rPr>
          <w:rFonts w:eastAsia="Times New Roman" w:cs="Times New Roman"/>
          <w:szCs w:val="24"/>
          <w:lang w:eastAsia="et-EE"/>
        </w:rPr>
      </w:pPr>
      <w:r w:rsidRPr="001E2545">
        <w:rPr>
          <w:rFonts w:eastAsia="Times New Roman" w:cs="Times New Roman"/>
          <w:szCs w:val="24"/>
          <w:lang w:eastAsia="et-EE"/>
        </w:rPr>
        <w:lastRenderedPageBreak/>
        <w:t xml:space="preserve">Arengukava koosolek 30.11.2017- Arengukava koosolekul osalesid Elina Siilbek, Airi Ilves, Kerttu Brandmeister, Karolin Käär, Triin Märtsin, Anne-Ly Gross-Mitt, Krista Dreger ja Aivar Soe. Tutvustasime Harku valla töötajatele arengukava protsessi ning lepiti kokku edasine töökäik. </w:t>
      </w:r>
    </w:p>
    <w:p w14:paraId="3D42AD53" w14:textId="77777777" w:rsidR="001E2545" w:rsidRPr="001E2545" w:rsidRDefault="001E2545" w:rsidP="001E2545">
      <w:pPr>
        <w:numPr>
          <w:ilvl w:val="0"/>
          <w:numId w:val="26"/>
        </w:numPr>
        <w:rPr>
          <w:rFonts w:eastAsia="Times New Roman" w:cs="Times New Roman"/>
          <w:szCs w:val="24"/>
          <w:lang w:eastAsia="et-EE"/>
        </w:rPr>
      </w:pPr>
      <w:r w:rsidRPr="001E2545">
        <w:rPr>
          <w:rFonts w:eastAsia="Times New Roman" w:cs="Times New Roman"/>
          <w:szCs w:val="24"/>
          <w:lang w:eastAsia="et-EE"/>
        </w:rPr>
        <w:t>Arengukava koosolek 21.11.2017- Arengukava koosolekul osalesid Elina Siilbek, Airi Ilves, Kerttu Brandmeister, Karolin Käär, Triin Märtsin ja Maris Põlluäär. Missiooni ja visiooni sõnastus, jagati täiendavaid tööülesandeid ja vastutusvaldkonnad.</w:t>
      </w:r>
    </w:p>
    <w:p w14:paraId="42000AF1" w14:textId="77777777" w:rsidR="001E2545" w:rsidRPr="001E2545" w:rsidRDefault="001E2545" w:rsidP="001E2545">
      <w:pPr>
        <w:numPr>
          <w:ilvl w:val="0"/>
          <w:numId w:val="26"/>
        </w:numPr>
        <w:rPr>
          <w:rFonts w:eastAsia="Times New Roman" w:cs="Times New Roman"/>
          <w:szCs w:val="24"/>
          <w:lang w:eastAsia="et-EE"/>
        </w:rPr>
      </w:pPr>
      <w:r w:rsidRPr="001E2545">
        <w:rPr>
          <w:rFonts w:eastAsia="Times New Roman" w:cs="Times New Roman"/>
          <w:szCs w:val="24"/>
          <w:lang w:eastAsia="et-EE"/>
        </w:rPr>
        <w:t>Arengukava koosolek 15.12.2017- Arengukava koosolekul osalesid Kerttu Brandmeister, Karolin Käär, Triin Märtsin ja Maris Põlluäär. Sõnastati arengukava eesmärgid ja mõõdikud.</w:t>
      </w:r>
    </w:p>
    <w:p w14:paraId="16B08576" w14:textId="77777777" w:rsidR="001E2545" w:rsidRPr="001E2545" w:rsidRDefault="001E2545" w:rsidP="001E2545">
      <w:pPr>
        <w:numPr>
          <w:ilvl w:val="0"/>
          <w:numId w:val="26"/>
        </w:numPr>
        <w:rPr>
          <w:rFonts w:eastAsia="Times New Roman" w:cs="Times New Roman"/>
          <w:szCs w:val="24"/>
          <w:lang w:eastAsia="et-EE"/>
        </w:rPr>
      </w:pPr>
      <w:r w:rsidRPr="001E2545">
        <w:rPr>
          <w:rFonts w:eastAsia="Times New Roman" w:cs="Times New Roman"/>
          <w:szCs w:val="24"/>
          <w:lang w:eastAsia="et-EE"/>
        </w:rPr>
        <w:t>Arengukava koosolek 18.12.2017- Arengukava koosolekul osalesid Elina Siilbek, Airi Ilves, Kerttu Brandmeister, Karolin Käär, Triin Märtsin, Maris Põlluäär, Anne-Ly Gross-Mitt, Krista Dreger ja Aivar Soe. Tutvustati arengukava tööprotsessi ning Harku valla töötajad andsid tagasisidet ja mõtteid edasiseks tööprotsessiks. Lepiti kokku arengukava tegevuskava vorm ning tähtajad.</w:t>
      </w:r>
    </w:p>
    <w:p w14:paraId="0CFCC567" w14:textId="77777777" w:rsidR="001E2545" w:rsidRDefault="001E2545" w:rsidP="001E2545">
      <w:pPr>
        <w:numPr>
          <w:ilvl w:val="0"/>
          <w:numId w:val="26"/>
        </w:numPr>
        <w:rPr>
          <w:rFonts w:eastAsia="Times New Roman" w:cs="Times New Roman"/>
          <w:szCs w:val="24"/>
          <w:lang w:eastAsia="et-EE"/>
        </w:rPr>
      </w:pPr>
      <w:r w:rsidRPr="001E2545">
        <w:rPr>
          <w:rFonts w:eastAsia="Times New Roman" w:cs="Times New Roman"/>
          <w:szCs w:val="24"/>
          <w:lang w:eastAsia="et-EE"/>
        </w:rPr>
        <w:t>Arengukava koosolek 29.12.2017- Osalesid Kerttu Brandmeister, Karolin Käär, Triin Märtsin, Maris Põlluäär. Kirjutati arengukava tegevuskava aastaks 2018, kirjutati arengukavas kasutatud mõistete tähendused, korrigeeriti ja vormistati arengukava.</w:t>
      </w:r>
    </w:p>
    <w:p w14:paraId="582DC979" w14:textId="77777777" w:rsidR="00067CDB" w:rsidRDefault="00067CDB" w:rsidP="001E2545">
      <w:pPr>
        <w:numPr>
          <w:ilvl w:val="0"/>
          <w:numId w:val="26"/>
        </w:numPr>
        <w:rPr>
          <w:rFonts w:eastAsia="Times New Roman" w:cs="Times New Roman"/>
          <w:szCs w:val="24"/>
          <w:lang w:eastAsia="et-EE"/>
        </w:rPr>
      </w:pPr>
      <w:r>
        <w:rPr>
          <w:rFonts w:eastAsia="Times New Roman" w:cs="Times New Roman"/>
          <w:szCs w:val="24"/>
          <w:lang w:eastAsia="et-EE"/>
        </w:rPr>
        <w:t>Arengukava koosolek 19.01.2018-</w:t>
      </w:r>
      <w:r w:rsidR="006F46EB">
        <w:rPr>
          <w:rFonts w:eastAsia="Times New Roman" w:cs="Times New Roman"/>
          <w:szCs w:val="24"/>
          <w:lang w:eastAsia="et-EE"/>
        </w:rPr>
        <w:t xml:space="preserve"> Koosolekul  osalesid Maris Põlluäär, Triin Märtsin, Karolin Käär, Airi Ilves ja Elina Siilbek. Vaatasime üle swot analüüsi ning tegime vajalikud parandused.</w:t>
      </w:r>
    </w:p>
    <w:p w14:paraId="6F97049D" w14:textId="77777777" w:rsidR="00067CDB" w:rsidRDefault="00067CDB" w:rsidP="001E2545">
      <w:pPr>
        <w:numPr>
          <w:ilvl w:val="0"/>
          <w:numId w:val="26"/>
        </w:numPr>
        <w:rPr>
          <w:rFonts w:eastAsia="Times New Roman" w:cs="Times New Roman"/>
          <w:szCs w:val="24"/>
          <w:lang w:eastAsia="et-EE"/>
        </w:rPr>
      </w:pPr>
      <w:r>
        <w:rPr>
          <w:rFonts w:eastAsia="Times New Roman" w:cs="Times New Roman"/>
          <w:szCs w:val="24"/>
          <w:lang w:eastAsia="et-EE"/>
        </w:rPr>
        <w:t>Arengukava koosolek 29.01.2018-</w:t>
      </w:r>
      <w:r w:rsidR="006F46EB">
        <w:rPr>
          <w:rFonts w:eastAsia="Times New Roman" w:cs="Times New Roman"/>
          <w:szCs w:val="24"/>
          <w:lang w:eastAsia="et-EE"/>
        </w:rPr>
        <w:t xml:space="preserve"> Arengukava koosolekul osalesid Maris Põlluäär, Triin Märtsin, Karolin Käär, Airi Ilves ja Elina Siilbek. Koostasime arengukava suunad ja meetmed. </w:t>
      </w:r>
    </w:p>
    <w:p w14:paraId="0F98FD30" w14:textId="77777777" w:rsidR="00067CDB" w:rsidRDefault="00067CDB" w:rsidP="001E2545">
      <w:pPr>
        <w:numPr>
          <w:ilvl w:val="0"/>
          <w:numId w:val="26"/>
        </w:numPr>
        <w:rPr>
          <w:rFonts w:eastAsia="Times New Roman" w:cs="Times New Roman"/>
          <w:szCs w:val="24"/>
          <w:lang w:eastAsia="et-EE"/>
        </w:rPr>
      </w:pPr>
      <w:r>
        <w:rPr>
          <w:rFonts w:eastAsia="Times New Roman" w:cs="Times New Roman"/>
          <w:szCs w:val="24"/>
          <w:lang w:eastAsia="et-EE"/>
        </w:rPr>
        <w:t>Arengukava koosolek 20.02.2018-</w:t>
      </w:r>
      <w:r w:rsidR="006F46EB">
        <w:rPr>
          <w:rFonts w:eastAsia="Times New Roman" w:cs="Times New Roman"/>
          <w:szCs w:val="24"/>
          <w:lang w:eastAsia="et-EE"/>
        </w:rPr>
        <w:t xml:space="preserve"> Osalesid Maris Põlluäär, Triin Märtsin, Karolin Käär, Teisi Valge, Airi Ilves ja Elina Siilbek. Koosolekul leppisime kokku tegevuskava valmimise tähtaja ning vaatasime üle valminud arengukava protsessi.</w:t>
      </w:r>
    </w:p>
    <w:p w14:paraId="7B35E18B" w14:textId="77777777" w:rsidR="00067CDB" w:rsidRDefault="00067CDB" w:rsidP="00081811">
      <w:pPr>
        <w:numPr>
          <w:ilvl w:val="0"/>
          <w:numId w:val="26"/>
        </w:numPr>
        <w:rPr>
          <w:rFonts w:eastAsia="Times New Roman" w:cs="Times New Roman"/>
          <w:szCs w:val="24"/>
          <w:lang w:eastAsia="et-EE"/>
        </w:rPr>
      </w:pPr>
      <w:r>
        <w:rPr>
          <w:rFonts w:eastAsia="Times New Roman" w:cs="Times New Roman"/>
          <w:szCs w:val="24"/>
          <w:lang w:eastAsia="et-EE"/>
        </w:rPr>
        <w:t>Arengukava koosolek 9.03.2018-</w:t>
      </w:r>
      <w:r w:rsidR="00DE10ED">
        <w:rPr>
          <w:rFonts w:eastAsia="Times New Roman" w:cs="Times New Roman"/>
          <w:szCs w:val="24"/>
          <w:lang w:eastAsia="et-EE"/>
        </w:rPr>
        <w:t xml:space="preserve"> Arengukava koosolekul osalesid Maris Põlluäär, Triin Märtsin, Karolin Käär, Teisi Valge, Elina Siilbek ja Airi Ilves. Koosolekul vaadati üle tegevuskava aastaks 2018 ning </w:t>
      </w:r>
      <w:r w:rsidR="006F46EB">
        <w:rPr>
          <w:rFonts w:eastAsia="Times New Roman" w:cs="Times New Roman"/>
          <w:szCs w:val="24"/>
          <w:lang w:eastAsia="et-EE"/>
        </w:rPr>
        <w:t>tehti vajalikud parandused</w:t>
      </w:r>
      <w:r w:rsidR="0031533E">
        <w:rPr>
          <w:rFonts w:eastAsia="Times New Roman" w:cs="Times New Roman"/>
          <w:szCs w:val="24"/>
          <w:lang w:eastAsia="et-EE"/>
        </w:rPr>
        <w:t xml:space="preserve"> kogu arengukavas</w:t>
      </w:r>
      <w:r w:rsidR="006F46EB">
        <w:rPr>
          <w:rFonts w:eastAsia="Times New Roman" w:cs="Times New Roman"/>
          <w:szCs w:val="24"/>
          <w:lang w:eastAsia="et-EE"/>
        </w:rPr>
        <w:t xml:space="preserve">. </w:t>
      </w:r>
    </w:p>
    <w:p w14:paraId="5D1A79CB" w14:textId="77777777" w:rsidR="00E408E6" w:rsidRDefault="00E408E6" w:rsidP="00081811">
      <w:pPr>
        <w:numPr>
          <w:ilvl w:val="0"/>
          <w:numId w:val="26"/>
        </w:numPr>
        <w:rPr>
          <w:rFonts w:eastAsia="Times New Roman" w:cs="Times New Roman"/>
          <w:szCs w:val="24"/>
          <w:lang w:eastAsia="et-EE"/>
        </w:rPr>
      </w:pPr>
      <w:r>
        <w:rPr>
          <w:rFonts w:eastAsia="Times New Roman" w:cs="Times New Roman"/>
          <w:szCs w:val="24"/>
          <w:lang w:eastAsia="et-EE"/>
        </w:rPr>
        <w:lastRenderedPageBreak/>
        <w:t>Arengukava esitlus 13.03.2018- Elina Siilbek esitles noortekeskuste arengukava Harku valla haridusjuhtidele.</w:t>
      </w:r>
    </w:p>
    <w:p w14:paraId="5BBF5AF4" w14:textId="77777777" w:rsidR="00E408E6" w:rsidRPr="00081811" w:rsidRDefault="00E408E6" w:rsidP="00081811">
      <w:pPr>
        <w:numPr>
          <w:ilvl w:val="0"/>
          <w:numId w:val="26"/>
        </w:numPr>
        <w:rPr>
          <w:rFonts w:eastAsia="Times New Roman" w:cs="Times New Roman"/>
          <w:szCs w:val="24"/>
          <w:lang w:eastAsia="et-EE"/>
        </w:rPr>
      </w:pPr>
      <w:r>
        <w:rPr>
          <w:rFonts w:eastAsia="Times New Roman" w:cs="Times New Roman"/>
          <w:szCs w:val="24"/>
          <w:lang w:eastAsia="et-EE"/>
        </w:rPr>
        <w:t>Arengukava koosolek 26.03.2018- Koosolekul osalesid Maris Põlluäär, Triin Märtsin, Karolin Käär, Teisi Valge, Elina Siilbek ja Airi Ilves. Koosolekul tehti viimased parandused arengukavas.</w:t>
      </w:r>
    </w:p>
    <w:p w14:paraId="5711264B" w14:textId="77777777" w:rsidR="00E408E6" w:rsidRDefault="00E408E6">
      <w:pPr>
        <w:spacing w:line="259" w:lineRule="auto"/>
        <w:jc w:val="left"/>
        <w:rPr>
          <w:rFonts w:eastAsia="Times New Roman" w:cs="Times New Roman"/>
          <w:b/>
          <w:bCs/>
          <w:kern w:val="36"/>
          <w:sz w:val="32"/>
          <w:szCs w:val="48"/>
          <w:lang w:eastAsia="et-EE"/>
        </w:rPr>
      </w:pPr>
      <w:r>
        <w:br w:type="page"/>
      </w:r>
    </w:p>
    <w:p w14:paraId="47F6FB6A" w14:textId="77777777" w:rsidR="001E2545" w:rsidRPr="001E2545" w:rsidRDefault="001E2545" w:rsidP="001E2545">
      <w:pPr>
        <w:pStyle w:val="Heading1"/>
      </w:pPr>
      <w:bookmarkStart w:id="20" w:name="_Toc509850191"/>
      <w:r w:rsidRPr="001E2545">
        <w:lastRenderedPageBreak/>
        <w:t>KASUTATUD MATERJALID</w:t>
      </w:r>
      <w:bookmarkEnd w:id="20"/>
    </w:p>
    <w:p w14:paraId="6917E81F" w14:textId="77777777" w:rsidR="001E2545" w:rsidRPr="001E2545" w:rsidRDefault="001E2545" w:rsidP="001E2545">
      <w:pPr>
        <w:rPr>
          <w:rFonts w:eastAsia="Times New Roman" w:cs="Times New Roman"/>
          <w:szCs w:val="24"/>
          <w:lang w:eastAsia="et-EE"/>
        </w:rPr>
      </w:pPr>
    </w:p>
    <w:p w14:paraId="5530EC90" w14:textId="77777777" w:rsidR="001E2545" w:rsidRPr="001E2545" w:rsidRDefault="001E2545" w:rsidP="001E2545">
      <w:pPr>
        <w:numPr>
          <w:ilvl w:val="0"/>
          <w:numId w:val="27"/>
        </w:numPr>
        <w:jc w:val="left"/>
        <w:rPr>
          <w:rFonts w:eastAsia="Times New Roman" w:cs="Times New Roman"/>
          <w:szCs w:val="24"/>
          <w:lang w:eastAsia="et-EE"/>
        </w:rPr>
      </w:pPr>
      <w:r w:rsidRPr="001E2545">
        <w:rPr>
          <w:rFonts w:eastAsia="Times New Roman" w:cs="Times New Roman"/>
          <w:szCs w:val="24"/>
          <w:lang w:eastAsia="et-EE"/>
        </w:rPr>
        <w:t xml:space="preserve">Noorsootöö seadus: </w:t>
      </w:r>
      <w:hyperlink r:id="rId13" w:history="1">
        <w:r w:rsidRPr="001E2545">
          <w:rPr>
            <w:rStyle w:val="Hyperlink"/>
            <w:rFonts w:eastAsia="Times New Roman" w:cs="Times New Roman"/>
            <w:szCs w:val="24"/>
            <w:lang w:eastAsia="et-EE"/>
          </w:rPr>
          <w:t>https://www.riigiteataja.ee/akt/NT</w:t>
        </w:r>
      </w:hyperlink>
      <w:r w:rsidRPr="001E2545">
        <w:rPr>
          <w:rFonts w:eastAsia="Times New Roman" w:cs="Times New Roman"/>
          <w:szCs w:val="24"/>
          <w:lang w:eastAsia="et-EE"/>
        </w:rPr>
        <w:t>S   </w:t>
      </w:r>
    </w:p>
    <w:p w14:paraId="50F04174" w14:textId="77777777" w:rsidR="001E2545" w:rsidRPr="001E2545" w:rsidRDefault="001E2545" w:rsidP="001E2545">
      <w:pPr>
        <w:numPr>
          <w:ilvl w:val="0"/>
          <w:numId w:val="27"/>
        </w:numPr>
        <w:jc w:val="left"/>
        <w:rPr>
          <w:rFonts w:eastAsia="Times New Roman" w:cs="Times New Roman"/>
          <w:szCs w:val="24"/>
          <w:lang w:eastAsia="et-EE"/>
        </w:rPr>
      </w:pPr>
      <w:r w:rsidRPr="001E2545">
        <w:rPr>
          <w:rFonts w:eastAsia="Times New Roman" w:cs="Times New Roman"/>
          <w:szCs w:val="24"/>
          <w:lang w:eastAsia="et-EE"/>
        </w:rPr>
        <w:t xml:space="preserve">Noorte valdkonna arengukava 2014-2020: </w:t>
      </w:r>
      <w:hyperlink r:id="rId14" w:history="1">
        <w:r w:rsidRPr="001E2545">
          <w:rPr>
            <w:rStyle w:val="Hyperlink"/>
            <w:rFonts w:eastAsia="Times New Roman" w:cs="Times New Roman"/>
            <w:szCs w:val="24"/>
            <w:lang w:eastAsia="et-EE"/>
          </w:rPr>
          <w:t>https://www.entk.ee/sites/default/files/arengukava%202014_2020.pdf</w:t>
        </w:r>
      </w:hyperlink>
      <w:r w:rsidRPr="001E2545">
        <w:rPr>
          <w:rFonts w:eastAsia="Times New Roman" w:cs="Times New Roman"/>
          <w:szCs w:val="24"/>
          <w:lang w:eastAsia="et-EE"/>
        </w:rPr>
        <w:t xml:space="preserve"> </w:t>
      </w:r>
    </w:p>
    <w:p w14:paraId="2C0BE39F" w14:textId="77777777" w:rsidR="001E2545" w:rsidRPr="001E2545" w:rsidRDefault="001E2545" w:rsidP="001E2545">
      <w:pPr>
        <w:numPr>
          <w:ilvl w:val="0"/>
          <w:numId w:val="27"/>
        </w:numPr>
        <w:jc w:val="left"/>
        <w:rPr>
          <w:rFonts w:eastAsia="Times New Roman" w:cs="Times New Roman"/>
          <w:szCs w:val="24"/>
          <w:lang w:eastAsia="et-EE"/>
        </w:rPr>
      </w:pPr>
      <w:r w:rsidRPr="001E2545">
        <w:rPr>
          <w:rFonts w:eastAsia="Times New Roman" w:cs="Times New Roman"/>
          <w:szCs w:val="24"/>
          <w:lang w:eastAsia="et-EE"/>
        </w:rPr>
        <w:t xml:space="preserve">Noorsootöö õpik: </w:t>
      </w:r>
      <w:hyperlink r:id="rId15" w:history="1">
        <w:r w:rsidRPr="001E2545">
          <w:rPr>
            <w:rStyle w:val="Hyperlink"/>
            <w:rFonts w:eastAsia="Times New Roman" w:cs="Times New Roman"/>
            <w:szCs w:val="24"/>
            <w:lang w:eastAsia="et-EE"/>
          </w:rPr>
          <w:t>http://mitteformaalne.ee/wp-content/uploads/2014/07/Noorsootoo_opik_veebi_uusver1.pdf</w:t>
        </w:r>
      </w:hyperlink>
    </w:p>
    <w:p w14:paraId="5F28147D" w14:textId="77777777" w:rsidR="001E2545" w:rsidRPr="001E2545" w:rsidRDefault="001E2545" w:rsidP="001E2545">
      <w:pPr>
        <w:numPr>
          <w:ilvl w:val="0"/>
          <w:numId w:val="27"/>
        </w:numPr>
        <w:jc w:val="left"/>
        <w:rPr>
          <w:rFonts w:eastAsia="Times New Roman" w:cs="Times New Roman"/>
          <w:szCs w:val="24"/>
          <w:lang w:eastAsia="et-EE"/>
        </w:rPr>
      </w:pPr>
      <w:r w:rsidRPr="001E2545">
        <w:rPr>
          <w:rFonts w:eastAsia="Times New Roman" w:cs="Times New Roman"/>
          <w:szCs w:val="24"/>
          <w:lang w:eastAsia="et-EE"/>
        </w:rPr>
        <w:t xml:space="preserve">Harku valla arengukava 2011-2016: </w:t>
      </w:r>
      <w:hyperlink r:id="rId16" w:history="1">
        <w:r w:rsidRPr="001E2545">
          <w:rPr>
            <w:rStyle w:val="Hyperlink"/>
            <w:rFonts w:eastAsia="Times New Roman" w:cs="Times New Roman"/>
            <w:szCs w:val="24"/>
            <w:lang w:eastAsia="et-EE"/>
          </w:rPr>
          <w:t>https://www.riigiteataja.ee/aktilisa/4150/1201/3023/vvk_m_2011_18_manus_1.pdf</w:t>
        </w:r>
      </w:hyperlink>
      <w:r w:rsidRPr="001E2545">
        <w:rPr>
          <w:rFonts w:eastAsia="Times New Roman" w:cs="Times New Roman"/>
          <w:szCs w:val="24"/>
          <w:lang w:eastAsia="et-EE"/>
        </w:rPr>
        <w:t xml:space="preserve"> </w:t>
      </w:r>
    </w:p>
    <w:p w14:paraId="1FA6F56D" w14:textId="77777777" w:rsidR="001E2545" w:rsidRPr="001E2545" w:rsidRDefault="001E2545" w:rsidP="001E2545">
      <w:pPr>
        <w:numPr>
          <w:ilvl w:val="0"/>
          <w:numId w:val="27"/>
        </w:numPr>
        <w:jc w:val="left"/>
        <w:rPr>
          <w:rFonts w:eastAsia="Times New Roman" w:cs="Times New Roman"/>
          <w:szCs w:val="24"/>
          <w:lang w:eastAsia="et-EE"/>
        </w:rPr>
      </w:pPr>
      <w:r w:rsidRPr="001E2545">
        <w:rPr>
          <w:rFonts w:eastAsia="Times New Roman" w:cs="Times New Roman"/>
          <w:szCs w:val="24"/>
          <w:lang w:eastAsia="et-EE"/>
        </w:rPr>
        <w:t>Harku valla veebileht: www.harku.ee</w:t>
      </w:r>
    </w:p>
    <w:p w14:paraId="63220D4B" w14:textId="77777777" w:rsidR="00384B91" w:rsidRPr="001E2545" w:rsidRDefault="001E2545" w:rsidP="001E2545">
      <w:r w:rsidRPr="001E2545">
        <w:rPr>
          <w:rFonts w:eastAsia="Times New Roman" w:cs="Times New Roman"/>
          <w:szCs w:val="24"/>
          <w:lang w:eastAsia="et-EE"/>
        </w:rPr>
        <w:br/>
      </w:r>
    </w:p>
    <w:sectPr w:rsidR="00384B91" w:rsidRPr="001E2545" w:rsidSect="008E5D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73C93" w14:textId="77777777" w:rsidR="00292DC5" w:rsidRDefault="00292DC5" w:rsidP="003B20EC">
      <w:pPr>
        <w:spacing w:after="0" w:line="240" w:lineRule="auto"/>
      </w:pPr>
      <w:r>
        <w:separator/>
      </w:r>
    </w:p>
  </w:endnote>
  <w:endnote w:type="continuationSeparator" w:id="0">
    <w:p w14:paraId="6C35FF7C" w14:textId="77777777" w:rsidR="00292DC5" w:rsidRDefault="00292DC5" w:rsidP="003B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BA"/>
    <w:family w:val="swiss"/>
    <w:pitch w:val="variable"/>
    <w:sig w:usb0="A0002AEF" w:usb1="4000207B" w:usb2="00000000" w:usb3="00000000" w:csb0="000001F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641914"/>
      <w:docPartObj>
        <w:docPartGallery w:val="Page Numbers (Bottom of Page)"/>
        <w:docPartUnique/>
      </w:docPartObj>
    </w:sdtPr>
    <w:sdtEndPr>
      <w:rPr>
        <w:noProof/>
      </w:rPr>
    </w:sdtEndPr>
    <w:sdtContent>
      <w:p w14:paraId="353F9BA8" w14:textId="77777777" w:rsidR="007E3CAF" w:rsidRDefault="007E3CAF">
        <w:pPr>
          <w:pStyle w:val="Footer"/>
          <w:jc w:val="center"/>
        </w:pPr>
        <w:r>
          <w:fldChar w:fldCharType="begin"/>
        </w:r>
        <w:r>
          <w:instrText xml:space="preserve"> PAGE   \* MERGEFORMAT </w:instrText>
        </w:r>
        <w:r>
          <w:fldChar w:fldCharType="separate"/>
        </w:r>
        <w:r w:rsidR="00ED3FFF">
          <w:rPr>
            <w:noProof/>
          </w:rPr>
          <w:t>43</w:t>
        </w:r>
        <w:r>
          <w:rPr>
            <w:noProof/>
          </w:rPr>
          <w:fldChar w:fldCharType="end"/>
        </w:r>
      </w:p>
    </w:sdtContent>
  </w:sdt>
  <w:p w14:paraId="64435678" w14:textId="77777777" w:rsidR="007E3CAF" w:rsidRDefault="007E3C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05707"/>
      <w:docPartObj>
        <w:docPartGallery w:val="Page Numbers (Bottom of Page)"/>
        <w:docPartUnique/>
      </w:docPartObj>
    </w:sdtPr>
    <w:sdtEndPr>
      <w:rPr>
        <w:noProof/>
      </w:rPr>
    </w:sdtEndPr>
    <w:sdtContent>
      <w:p w14:paraId="23ACEB17" w14:textId="77777777" w:rsidR="007E3CAF" w:rsidRDefault="007E3CAF">
        <w:pPr>
          <w:pStyle w:val="Footer"/>
          <w:jc w:val="center"/>
        </w:pPr>
        <w:r>
          <w:fldChar w:fldCharType="begin"/>
        </w:r>
        <w:r>
          <w:instrText xml:space="preserve"> PAGE   \* MERGEFORMAT </w:instrText>
        </w:r>
        <w:r>
          <w:fldChar w:fldCharType="separate"/>
        </w:r>
        <w:r w:rsidR="00ED3FFF">
          <w:rPr>
            <w:noProof/>
          </w:rPr>
          <w:t>9</w:t>
        </w:r>
        <w:r>
          <w:rPr>
            <w:noProof/>
          </w:rPr>
          <w:fldChar w:fldCharType="end"/>
        </w:r>
      </w:p>
    </w:sdtContent>
  </w:sdt>
  <w:p w14:paraId="3BC3A294" w14:textId="77777777" w:rsidR="007E3CAF" w:rsidRDefault="007E3C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79A7C" w14:textId="77777777" w:rsidR="00292DC5" w:rsidRDefault="00292DC5" w:rsidP="003B20EC">
      <w:pPr>
        <w:spacing w:after="0" w:line="240" w:lineRule="auto"/>
      </w:pPr>
      <w:r>
        <w:separator/>
      </w:r>
    </w:p>
  </w:footnote>
  <w:footnote w:type="continuationSeparator" w:id="0">
    <w:p w14:paraId="34F9042A" w14:textId="77777777" w:rsidR="00292DC5" w:rsidRDefault="00292DC5" w:rsidP="003B20E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D5"/>
    <w:multiLevelType w:val="multilevel"/>
    <w:tmpl w:val="94C0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550FD"/>
    <w:multiLevelType w:val="multilevel"/>
    <w:tmpl w:val="8B8A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55FBD"/>
    <w:multiLevelType w:val="multilevel"/>
    <w:tmpl w:val="3F4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651F3"/>
    <w:multiLevelType w:val="multilevel"/>
    <w:tmpl w:val="3A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34D21"/>
    <w:multiLevelType w:val="multilevel"/>
    <w:tmpl w:val="56321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86C97"/>
    <w:multiLevelType w:val="multilevel"/>
    <w:tmpl w:val="48B8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82820"/>
    <w:multiLevelType w:val="multilevel"/>
    <w:tmpl w:val="3FCE1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5208F"/>
    <w:multiLevelType w:val="multilevel"/>
    <w:tmpl w:val="74E0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2639E"/>
    <w:multiLevelType w:val="multilevel"/>
    <w:tmpl w:val="DF04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16581"/>
    <w:multiLevelType w:val="hybridMultilevel"/>
    <w:tmpl w:val="C8B8C966"/>
    <w:lvl w:ilvl="0" w:tplc="04250005">
      <w:start w:val="1"/>
      <w:numFmt w:val="bullet"/>
      <w:lvlText w:val=""/>
      <w:lvlJc w:val="left"/>
      <w:pPr>
        <w:ind w:left="2136" w:hanging="360"/>
      </w:pPr>
      <w:rPr>
        <w:rFonts w:ascii="Wingdings" w:hAnsi="Wingdings"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10">
    <w:nsid w:val="246D1A37"/>
    <w:multiLevelType w:val="multilevel"/>
    <w:tmpl w:val="A92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371EB"/>
    <w:multiLevelType w:val="multilevel"/>
    <w:tmpl w:val="1CDEF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2D3492"/>
    <w:multiLevelType w:val="multilevel"/>
    <w:tmpl w:val="2B10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D70F45"/>
    <w:multiLevelType w:val="hybridMultilevel"/>
    <w:tmpl w:val="E02A4C48"/>
    <w:lvl w:ilvl="0" w:tplc="04250005">
      <w:start w:val="1"/>
      <w:numFmt w:val="bullet"/>
      <w:lvlText w:val=""/>
      <w:lvlJc w:val="left"/>
      <w:pPr>
        <w:ind w:left="1776" w:hanging="360"/>
      </w:pPr>
      <w:rPr>
        <w:rFonts w:ascii="Wingdings" w:hAnsi="Wingdings"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4">
    <w:nsid w:val="30E619BA"/>
    <w:multiLevelType w:val="multilevel"/>
    <w:tmpl w:val="4366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0011D9"/>
    <w:multiLevelType w:val="multilevel"/>
    <w:tmpl w:val="B26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11067"/>
    <w:multiLevelType w:val="hybridMultilevel"/>
    <w:tmpl w:val="7B32C9A0"/>
    <w:lvl w:ilvl="0" w:tplc="04250005">
      <w:start w:val="1"/>
      <w:numFmt w:val="bullet"/>
      <w:lvlText w:val=""/>
      <w:lvlJc w:val="left"/>
      <w:pPr>
        <w:ind w:left="2136" w:hanging="360"/>
      </w:pPr>
      <w:rPr>
        <w:rFonts w:ascii="Wingdings" w:hAnsi="Wingdings"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17">
    <w:nsid w:val="4D6A27BA"/>
    <w:multiLevelType w:val="multilevel"/>
    <w:tmpl w:val="6E74B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326C32"/>
    <w:multiLevelType w:val="multilevel"/>
    <w:tmpl w:val="055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951971"/>
    <w:multiLevelType w:val="multilevel"/>
    <w:tmpl w:val="94EA3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47253B"/>
    <w:multiLevelType w:val="multilevel"/>
    <w:tmpl w:val="F172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706DBE"/>
    <w:multiLevelType w:val="multilevel"/>
    <w:tmpl w:val="9EE66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2639B6"/>
    <w:multiLevelType w:val="multilevel"/>
    <w:tmpl w:val="7924E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3F18"/>
    <w:multiLevelType w:val="multilevel"/>
    <w:tmpl w:val="589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746544"/>
    <w:multiLevelType w:val="multilevel"/>
    <w:tmpl w:val="5A34E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2020EA"/>
    <w:multiLevelType w:val="multilevel"/>
    <w:tmpl w:val="D9BCA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842E28"/>
    <w:multiLevelType w:val="multilevel"/>
    <w:tmpl w:val="BD4A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E84621"/>
    <w:multiLevelType w:val="multilevel"/>
    <w:tmpl w:val="5608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A11187"/>
    <w:multiLevelType w:val="multilevel"/>
    <w:tmpl w:val="36C47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256FC9"/>
    <w:multiLevelType w:val="multilevel"/>
    <w:tmpl w:val="9358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23"/>
  </w:num>
  <w:num w:numId="4">
    <w:abstractNumId w:val="12"/>
  </w:num>
  <w:num w:numId="5">
    <w:abstractNumId w:val="1"/>
  </w:num>
  <w:num w:numId="6">
    <w:abstractNumId w:val="0"/>
  </w:num>
  <w:num w:numId="7">
    <w:abstractNumId w:val="19"/>
  </w:num>
  <w:num w:numId="8">
    <w:abstractNumId w:val="22"/>
  </w:num>
  <w:num w:numId="9">
    <w:abstractNumId w:val="6"/>
  </w:num>
  <w:num w:numId="10">
    <w:abstractNumId w:val="11"/>
  </w:num>
  <w:num w:numId="11">
    <w:abstractNumId w:val="28"/>
  </w:num>
  <w:num w:numId="12">
    <w:abstractNumId w:val="3"/>
  </w:num>
  <w:num w:numId="13">
    <w:abstractNumId w:val="26"/>
  </w:num>
  <w:num w:numId="14">
    <w:abstractNumId w:val="29"/>
  </w:num>
  <w:num w:numId="15">
    <w:abstractNumId w:val="18"/>
  </w:num>
  <w:num w:numId="16">
    <w:abstractNumId w:val="5"/>
  </w:num>
  <w:num w:numId="17">
    <w:abstractNumId w:val="7"/>
  </w:num>
  <w:num w:numId="18">
    <w:abstractNumId w:val="8"/>
  </w:num>
  <w:num w:numId="19">
    <w:abstractNumId w:val="10"/>
  </w:num>
  <w:num w:numId="20">
    <w:abstractNumId w:val="21"/>
  </w:num>
  <w:num w:numId="21">
    <w:abstractNumId w:val="4"/>
  </w:num>
  <w:num w:numId="22">
    <w:abstractNumId w:val="17"/>
  </w:num>
  <w:num w:numId="23">
    <w:abstractNumId w:val="24"/>
  </w:num>
  <w:num w:numId="24">
    <w:abstractNumId w:val="20"/>
  </w:num>
  <w:num w:numId="25">
    <w:abstractNumId w:val="25"/>
  </w:num>
  <w:num w:numId="26">
    <w:abstractNumId w:val="14"/>
  </w:num>
  <w:num w:numId="27">
    <w:abstractNumId w:val="27"/>
  </w:num>
  <w:num w:numId="28">
    <w:abstractNumId w:val="13"/>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4A"/>
    <w:rsid w:val="00000916"/>
    <w:rsid w:val="00016D99"/>
    <w:rsid w:val="000258E9"/>
    <w:rsid w:val="00067CDB"/>
    <w:rsid w:val="00081811"/>
    <w:rsid w:val="000A6F4A"/>
    <w:rsid w:val="00160545"/>
    <w:rsid w:val="0016283B"/>
    <w:rsid w:val="00167136"/>
    <w:rsid w:val="001958FA"/>
    <w:rsid w:val="001E2545"/>
    <w:rsid w:val="001E6568"/>
    <w:rsid w:val="0023647A"/>
    <w:rsid w:val="00292DC5"/>
    <w:rsid w:val="002B189E"/>
    <w:rsid w:val="002C1D16"/>
    <w:rsid w:val="002E01E5"/>
    <w:rsid w:val="00303957"/>
    <w:rsid w:val="0031533E"/>
    <w:rsid w:val="00384B91"/>
    <w:rsid w:val="003A52A8"/>
    <w:rsid w:val="003B20EC"/>
    <w:rsid w:val="003B58BB"/>
    <w:rsid w:val="00434971"/>
    <w:rsid w:val="00504A9D"/>
    <w:rsid w:val="00515370"/>
    <w:rsid w:val="0054261D"/>
    <w:rsid w:val="0057601F"/>
    <w:rsid w:val="00596BAB"/>
    <w:rsid w:val="006F46EB"/>
    <w:rsid w:val="00727AF0"/>
    <w:rsid w:val="0077167E"/>
    <w:rsid w:val="007A4781"/>
    <w:rsid w:val="007E3CAF"/>
    <w:rsid w:val="00863557"/>
    <w:rsid w:val="0088320B"/>
    <w:rsid w:val="008E5D6C"/>
    <w:rsid w:val="008E79BA"/>
    <w:rsid w:val="008F0135"/>
    <w:rsid w:val="00963856"/>
    <w:rsid w:val="00984362"/>
    <w:rsid w:val="00985B23"/>
    <w:rsid w:val="00A05A59"/>
    <w:rsid w:val="00AC75DC"/>
    <w:rsid w:val="00AF66EF"/>
    <w:rsid w:val="00B31061"/>
    <w:rsid w:val="00B31DE9"/>
    <w:rsid w:val="00B76219"/>
    <w:rsid w:val="00B80567"/>
    <w:rsid w:val="00B81617"/>
    <w:rsid w:val="00BA77DA"/>
    <w:rsid w:val="00D01BF9"/>
    <w:rsid w:val="00D407AB"/>
    <w:rsid w:val="00D97D96"/>
    <w:rsid w:val="00DB7AAB"/>
    <w:rsid w:val="00DC7FCD"/>
    <w:rsid w:val="00DE10ED"/>
    <w:rsid w:val="00E408E6"/>
    <w:rsid w:val="00EB10EB"/>
    <w:rsid w:val="00ED3FFF"/>
    <w:rsid w:val="00EE6115"/>
    <w:rsid w:val="00F16E90"/>
    <w:rsid w:val="00F61F20"/>
    <w:rsid w:val="00F70871"/>
    <w:rsid w:val="00FE0017"/>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C7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45"/>
    <w:pPr>
      <w:spacing w:line="360" w:lineRule="auto"/>
      <w:jc w:val="both"/>
    </w:pPr>
    <w:rPr>
      <w:rFonts w:ascii="Times New Roman" w:hAnsi="Times New Roman"/>
      <w:sz w:val="24"/>
    </w:rPr>
  </w:style>
  <w:style w:type="paragraph" w:styleId="Heading1">
    <w:name w:val="heading 1"/>
    <w:basedOn w:val="Normal"/>
    <w:link w:val="Heading1Char"/>
    <w:uiPriority w:val="9"/>
    <w:qFormat/>
    <w:rsid w:val="001E2545"/>
    <w:pPr>
      <w:spacing w:before="100" w:beforeAutospacing="1" w:after="100" w:afterAutospacing="1" w:line="240" w:lineRule="auto"/>
      <w:jc w:val="left"/>
      <w:outlineLvl w:val="0"/>
    </w:pPr>
    <w:rPr>
      <w:rFonts w:eastAsia="Times New Roman" w:cs="Times New Roman"/>
      <w:b/>
      <w:bCs/>
      <w:kern w:val="36"/>
      <w:sz w:val="32"/>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545"/>
    <w:rPr>
      <w:rFonts w:ascii="Times New Roman" w:eastAsia="Times New Roman" w:hAnsi="Times New Roman" w:cs="Times New Roman"/>
      <w:b/>
      <w:bCs/>
      <w:kern w:val="36"/>
      <w:sz w:val="32"/>
      <w:szCs w:val="48"/>
      <w:lang w:eastAsia="et-EE"/>
    </w:rPr>
  </w:style>
  <w:style w:type="paragraph" w:styleId="NormalWeb">
    <w:name w:val="Normal (Web)"/>
    <w:basedOn w:val="Normal"/>
    <w:uiPriority w:val="99"/>
    <w:semiHidden/>
    <w:unhideWhenUsed/>
    <w:rsid w:val="00984362"/>
    <w:pPr>
      <w:spacing w:before="100" w:beforeAutospacing="1" w:after="100" w:afterAutospacing="1" w:line="240" w:lineRule="auto"/>
    </w:pPr>
    <w:rPr>
      <w:rFonts w:eastAsia="Times New Roman" w:cs="Times New Roman"/>
      <w:szCs w:val="24"/>
      <w:lang w:eastAsia="et-EE"/>
    </w:rPr>
  </w:style>
  <w:style w:type="character" w:styleId="Hyperlink">
    <w:name w:val="Hyperlink"/>
    <w:basedOn w:val="DefaultParagraphFont"/>
    <w:uiPriority w:val="99"/>
    <w:unhideWhenUsed/>
    <w:rsid w:val="00984362"/>
    <w:rPr>
      <w:color w:val="0000FF"/>
      <w:u w:val="single"/>
    </w:rPr>
  </w:style>
  <w:style w:type="character" w:customStyle="1" w:styleId="apple-tab-span">
    <w:name w:val="apple-tab-span"/>
    <w:basedOn w:val="DefaultParagraphFont"/>
    <w:rsid w:val="00984362"/>
  </w:style>
  <w:style w:type="paragraph" w:styleId="Header">
    <w:name w:val="header"/>
    <w:basedOn w:val="Normal"/>
    <w:link w:val="HeaderChar"/>
    <w:uiPriority w:val="99"/>
    <w:unhideWhenUsed/>
    <w:rsid w:val="003B20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0EC"/>
  </w:style>
  <w:style w:type="paragraph" w:styleId="Footer">
    <w:name w:val="footer"/>
    <w:basedOn w:val="Normal"/>
    <w:link w:val="FooterChar"/>
    <w:uiPriority w:val="99"/>
    <w:unhideWhenUsed/>
    <w:rsid w:val="003B20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0EC"/>
  </w:style>
  <w:style w:type="paragraph" w:styleId="TOCHeading">
    <w:name w:val="TOC Heading"/>
    <w:basedOn w:val="Heading1"/>
    <w:next w:val="Normal"/>
    <w:uiPriority w:val="39"/>
    <w:unhideWhenUsed/>
    <w:qFormat/>
    <w:rsid w:val="003B20E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lang w:val="en-US" w:eastAsia="en-US"/>
    </w:rPr>
  </w:style>
  <w:style w:type="paragraph" w:styleId="TOC1">
    <w:name w:val="toc 1"/>
    <w:basedOn w:val="Normal"/>
    <w:next w:val="Normal"/>
    <w:autoRedefine/>
    <w:uiPriority w:val="39"/>
    <w:unhideWhenUsed/>
    <w:rsid w:val="003B20EC"/>
    <w:pPr>
      <w:spacing w:after="100"/>
    </w:pPr>
  </w:style>
  <w:style w:type="paragraph" w:styleId="Title">
    <w:name w:val="Title"/>
    <w:basedOn w:val="Normal"/>
    <w:next w:val="Normal"/>
    <w:link w:val="TitleChar"/>
    <w:uiPriority w:val="10"/>
    <w:qFormat/>
    <w:rsid w:val="001E25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545"/>
    <w:rPr>
      <w:rFonts w:asciiTheme="majorHAnsi" w:eastAsiaTheme="majorEastAsia" w:hAnsiTheme="majorHAnsi" w:cstheme="majorBidi"/>
      <w:spacing w:val="-10"/>
      <w:kern w:val="28"/>
      <w:sz w:val="56"/>
      <w:szCs w:val="56"/>
    </w:rPr>
  </w:style>
  <w:style w:type="table" w:customStyle="1" w:styleId="GridTable4Accent5">
    <w:name w:val="Grid Table 4 Accent 5"/>
    <w:basedOn w:val="TableNormal"/>
    <w:uiPriority w:val="49"/>
    <w:rsid w:val="001E656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TableNormal"/>
    <w:uiPriority w:val="47"/>
    <w:rsid w:val="001E6568"/>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985B23"/>
    <w:pPr>
      <w:spacing w:after="0" w:line="240" w:lineRule="auto"/>
      <w:jc w:val="both"/>
    </w:pPr>
    <w:rPr>
      <w:rFonts w:ascii="Times New Roman" w:hAnsi="Times New Roman"/>
      <w:sz w:val="24"/>
    </w:rPr>
  </w:style>
  <w:style w:type="paragraph" w:styleId="ListParagraph">
    <w:name w:val="List Paragraph"/>
    <w:basedOn w:val="Normal"/>
    <w:uiPriority w:val="34"/>
    <w:qFormat/>
    <w:rsid w:val="00167136"/>
    <w:pPr>
      <w:ind w:left="720"/>
      <w:contextualSpacing/>
    </w:pPr>
  </w:style>
  <w:style w:type="paragraph" w:styleId="Caption">
    <w:name w:val="caption"/>
    <w:basedOn w:val="Normal"/>
    <w:next w:val="Normal"/>
    <w:uiPriority w:val="35"/>
    <w:unhideWhenUsed/>
    <w:qFormat/>
    <w:rsid w:val="007E3CAF"/>
    <w:pPr>
      <w:spacing w:after="200" w:line="240" w:lineRule="auto"/>
    </w:pPr>
    <w:rPr>
      <w:i/>
      <w:iCs/>
      <w:color w:val="000000" w:themeColor="text1"/>
      <w:szCs w:val="18"/>
    </w:rPr>
  </w:style>
  <w:style w:type="paragraph" w:styleId="BalloonText">
    <w:name w:val="Balloon Text"/>
    <w:basedOn w:val="Normal"/>
    <w:link w:val="BalloonTextChar"/>
    <w:uiPriority w:val="99"/>
    <w:semiHidden/>
    <w:unhideWhenUsed/>
    <w:rsid w:val="00542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61D"/>
    <w:rPr>
      <w:rFonts w:ascii="Lucida Grande" w:hAnsi="Lucida Grande" w:cs="Lucida Grande"/>
      <w:sz w:val="18"/>
      <w:szCs w:val="18"/>
    </w:rPr>
  </w:style>
  <w:style w:type="table" w:styleId="TableGrid">
    <w:name w:val="Table Grid"/>
    <w:basedOn w:val="TableNormal"/>
    <w:uiPriority w:val="39"/>
    <w:rsid w:val="00236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45"/>
    <w:pPr>
      <w:spacing w:line="360" w:lineRule="auto"/>
      <w:jc w:val="both"/>
    </w:pPr>
    <w:rPr>
      <w:rFonts w:ascii="Times New Roman" w:hAnsi="Times New Roman"/>
      <w:sz w:val="24"/>
    </w:rPr>
  </w:style>
  <w:style w:type="paragraph" w:styleId="Heading1">
    <w:name w:val="heading 1"/>
    <w:basedOn w:val="Normal"/>
    <w:link w:val="Heading1Char"/>
    <w:uiPriority w:val="9"/>
    <w:qFormat/>
    <w:rsid w:val="001E2545"/>
    <w:pPr>
      <w:spacing w:before="100" w:beforeAutospacing="1" w:after="100" w:afterAutospacing="1" w:line="240" w:lineRule="auto"/>
      <w:jc w:val="left"/>
      <w:outlineLvl w:val="0"/>
    </w:pPr>
    <w:rPr>
      <w:rFonts w:eastAsia="Times New Roman" w:cs="Times New Roman"/>
      <w:b/>
      <w:bCs/>
      <w:kern w:val="36"/>
      <w:sz w:val="32"/>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545"/>
    <w:rPr>
      <w:rFonts w:ascii="Times New Roman" w:eastAsia="Times New Roman" w:hAnsi="Times New Roman" w:cs="Times New Roman"/>
      <w:b/>
      <w:bCs/>
      <w:kern w:val="36"/>
      <w:sz w:val="32"/>
      <w:szCs w:val="48"/>
      <w:lang w:eastAsia="et-EE"/>
    </w:rPr>
  </w:style>
  <w:style w:type="paragraph" w:styleId="NormalWeb">
    <w:name w:val="Normal (Web)"/>
    <w:basedOn w:val="Normal"/>
    <w:uiPriority w:val="99"/>
    <w:semiHidden/>
    <w:unhideWhenUsed/>
    <w:rsid w:val="00984362"/>
    <w:pPr>
      <w:spacing w:before="100" w:beforeAutospacing="1" w:after="100" w:afterAutospacing="1" w:line="240" w:lineRule="auto"/>
    </w:pPr>
    <w:rPr>
      <w:rFonts w:eastAsia="Times New Roman" w:cs="Times New Roman"/>
      <w:szCs w:val="24"/>
      <w:lang w:eastAsia="et-EE"/>
    </w:rPr>
  </w:style>
  <w:style w:type="character" w:styleId="Hyperlink">
    <w:name w:val="Hyperlink"/>
    <w:basedOn w:val="DefaultParagraphFont"/>
    <w:uiPriority w:val="99"/>
    <w:unhideWhenUsed/>
    <w:rsid w:val="00984362"/>
    <w:rPr>
      <w:color w:val="0000FF"/>
      <w:u w:val="single"/>
    </w:rPr>
  </w:style>
  <w:style w:type="character" w:customStyle="1" w:styleId="apple-tab-span">
    <w:name w:val="apple-tab-span"/>
    <w:basedOn w:val="DefaultParagraphFont"/>
    <w:rsid w:val="00984362"/>
  </w:style>
  <w:style w:type="paragraph" w:styleId="Header">
    <w:name w:val="header"/>
    <w:basedOn w:val="Normal"/>
    <w:link w:val="HeaderChar"/>
    <w:uiPriority w:val="99"/>
    <w:unhideWhenUsed/>
    <w:rsid w:val="003B20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0EC"/>
  </w:style>
  <w:style w:type="paragraph" w:styleId="Footer">
    <w:name w:val="footer"/>
    <w:basedOn w:val="Normal"/>
    <w:link w:val="FooterChar"/>
    <w:uiPriority w:val="99"/>
    <w:unhideWhenUsed/>
    <w:rsid w:val="003B20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0EC"/>
  </w:style>
  <w:style w:type="paragraph" w:styleId="TOCHeading">
    <w:name w:val="TOC Heading"/>
    <w:basedOn w:val="Heading1"/>
    <w:next w:val="Normal"/>
    <w:uiPriority w:val="39"/>
    <w:unhideWhenUsed/>
    <w:qFormat/>
    <w:rsid w:val="003B20E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lang w:val="en-US" w:eastAsia="en-US"/>
    </w:rPr>
  </w:style>
  <w:style w:type="paragraph" w:styleId="TOC1">
    <w:name w:val="toc 1"/>
    <w:basedOn w:val="Normal"/>
    <w:next w:val="Normal"/>
    <w:autoRedefine/>
    <w:uiPriority w:val="39"/>
    <w:unhideWhenUsed/>
    <w:rsid w:val="003B20EC"/>
    <w:pPr>
      <w:spacing w:after="100"/>
    </w:pPr>
  </w:style>
  <w:style w:type="paragraph" w:styleId="Title">
    <w:name w:val="Title"/>
    <w:basedOn w:val="Normal"/>
    <w:next w:val="Normal"/>
    <w:link w:val="TitleChar"/>
    <w:uiPriority w:val="10"/>
    <w:qFormat/>
    <w:rsid w:val="001E25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545"/>
    <w:rPr>
      <w:rFonts w:asciiTheme="majorHAnsi" w:eastAsiaTheme="majorEastAsia" w:hAnsiTheme="majorHAnsi" w:cstheme="majorBidi"/>
      <w:spacing w:val="-10"/>
      <w:kern w:val="28"/>
      <w:sz w:val="56"/>
      <w:szCs w:val="56"/>
    </w:rPr>
  </w:style>
  <w:style w:type="table" w:customStyle="1" w:styleId="GridTable4Accent5">
    <w:name w:val="Grid Table 4 Accent 5"/>
    <w:basedOn w:val="TableNormal"/>
    <w:uiPriority w:val="49"/>
    <w:rsid w:val="001E656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TableNormal"/>
    <w:uiPriority w:val="47"/>
    <w:rsid w:val="001E6568"/>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985B23"/>
    <w:pPr>
      <w:spacing w:after="0" w:line="240" w:lineRule="auto"/>
      <w:jc w:val="both"/>
    </w:pPr>
    <w:rPr>
      <w:rFonts w:ascii="Times New Roman" w:hAnsi="Times New Roman"/>
      <w:sz w:val="24"/>
    </w:rPr>
  </w:style>
  <w:style w:type="paragraph" w:styleId="ListParagraph">
    <w:name w:val="List Paragraph"/>
    <w:basedOn w:val="Normal"/>
    <w:uiPriority w:val="34"/>
    <w:qFormat/>
    <w:rsid w:val="00167136"/>
    <w:pPr>
      <w:ind w:left="720"/>
      <w:contextualSpacing/>
    </w:pPr>
  </w:style>
  <w:style w:type="paragraph" w:styleId="Caption">
    <w:name w:val="caption"/>
    <w:basedOn w:val="Normal"/>
    <w:next w:val="Normal"/>
    <w:uiPriority w:val="35"/>
    <w:unhideWhenUsed/>
    <w:qFormat/>
    <w:rsid w:val="007E3CAF"/>
    <w:pPr>
      <w:spacing w:after="200" w:line="240" w:lineRule="auto"/>
    </w:pPr>
    <w:rPr>
      <w:i/>
      <w:iCs/>
      <w:color w:val="000000" w:themeColor="text1"/>
      <w:szCs w:val="18"/>
    </w:rPr>
  </w:style>
  <w:style w:type="paragraph" w:styleId="BalloonText">
    <w:name w:val="Balloon Text"/>
    <w:basedOn w:val="Normal"/>
    <w:link w:val="BalloonTextChar"/>
    <w:uiPriority w:val="99"/>
    <w:semiHidden/>
    <w:unhideWhenUsed/>
    <w:rsid w:val="00542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61D"/>
    <w:rPr>
      <w:rFonts w:ascii="Lucida Grande" w:hAnsi="Lucida Grande" w:cs="Lucida Grande"/>
      <w:sz w:val="18"/>
      <w:szCs w:val="18"/>
    </w:rPr>
  </w:style>
  <w:style w:type="table" w:styleId="TableGrid">
    <w:name w:val="Table Grid"/>
    <w:basedOn w:val="TableNormal"/>
    <w:uiPriority w:val="39"/>
    <w:rsid w:val="00236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3329">
      <w:bodyDiv w:val="1"/>
      <w:marLeft w:val="0"/>
      <w:marRight w:val="0"/>
      <w:marTop w:val="0"/>
      <w:marBottom w:val="0"/>
      <w:divBdr>
        <w:top w:val="none" w:sz="0" w:space="0" w:color="auto"/>
        <w:left w:val="none" w:sz="0" w:space="0" w:color="auto"/>
        <w:bottom w:val="none" w:sz="0" w:space="0" w:color="auto"/>
        <w:right w:val="none" w:sz="0" w:space="0" w:color="auto"/>
      </w:divBdr>
      <w:divsChild>
        <w:div w:id="1494492747">
          <w:marLeft w:val="-765"/>
          <w:marRight w:val="0"/>
          <w:marTop w:val="0"/>
          <w:marBottom w:val="0"/>
          <w:divBdr>
            <w:top w:val="none" w:sz="0" w:space="0" w:color="auto"/>
            <w:left w:val="none" w:sz="0" w:space="0" w:color="auto"/>
            <w:bottom w:val="none" w:sz="0" w:space="0" w:color="auto"/>
            <w:right w:val="none" w:sz="0" w:space="0" w:color="auto"/>
          </w:divBdr>
        </w:div>
        <w:div w:id="1906794525">
          <w:marLeft w:val="-330"/>
          <w:marRight w:val="0"/>
          <w:marTop w:val="0"/>
          <w:marBottom w:val="0"/>
          <w:divBdr>
            <w:top w:val="none" w:sz="0" w:space="0" w:color="auto"/>
            <w:left w:val="none" w:sz="0" w:space="0" w:color="auto"/>
            <w:bottom w:val="none" w:sz="0" w:space="0" w:color="auto"/>
            <w:right w:val="none" w:sz="0" w:space="0" w:color="auto"/>
          </w:divBdr>
        </w:div>
        <w:div w:id="1940865721">
          <w:marLeft w:val="0"/>
          <w:marRight w:val="0"/>
          <w:marTop w:val="0"/>
          <w:marBottom w:val="0"/>
          <w:divBdr>
            <w:top w:val="none" w:sz="0" w:space="0" w:color="auto"/>
            <w:left w:val="none" w:sz="0" w:space="0" w:color="auto"/>
            <w:bottom w:val="none" w:sz="0" w:space="0" w:color="auto"/>
            <w:right w:val="none" w:sz="0" w:space="0" w:color="auto"/>
          </w:divBdr>
        </w:div>
      </w:divsChild>
    </w:div>
    <w:div w:id="254019363">
      <w:bodyDiv w:val="1"/>
      <w:marLeft w:val="0"/>
      <w:marRight w:val="0"/>
      <w:marTop w:val="0"/>
      <w:marBottom w:val="0"/>
      <w:divBdr>
        <w:top w:val="none" w:sz="0" w:space="0" w:color="auto"/>
        <w:left w:val="none" w:sz="0" w:space="0" w:color="auto"/>
        <w:bottom w:val="none" w:sz="0" w:space="0" w:color="auto"/>
        <w:right w:val="none" w:sz="0" w:space="0" w:color="auto"/>
      </w:divBdr>
    </w:div>
    <w:div w:id="527064735">
      <w:bodyDiv w:val="1"/>
      <w:marLeft w:val="0"/>
      <w:marRight w:val="0"/>
      <w:marTop w:val="0"/>
      <w:marBottom w:val="0"/>
      <w:divBdr>
        <w:top w:val="none" w:sz="0" w:space="0" w:color="auto"/>
        <w:left w:val="none" w:sz="0" w:space="0" w:color="auto"/>
        <w:bottom w:val="none" w:sz="0" w:space="0" w:color="auto"/>
        <w:right w:val="none" w:sz="0" w:space="0" w:color="auto"/>
      </w:divBdr>
    </w:div>
    <w:div w:id="923153058">
      <w:bodyDiv w:val="1"/>
      <w:marLeft w:val="0"/>
      <w:marRight w:val="0"/>
      <w:marTop w:val="0"/>
      <w:marBottom w:val="0"/>
      <w:divBdr>
        <w:top w:val="none" w:sz="0" w:space="0" w:color="auto"/>
        <w:left w:val="none" w:sz="0" w:space="0" w:color="auto"/>
        <w:bottom w:val="none" w:sz="0" w:space="0" w:color="auto"/>
        <w:right w:val="none" w:sz="0" w:space="0" w:color="auto"/>
      </w:divBdr>
      <w:divsChild>
        <w:div w:id="811362412">
          <w:marLeft w:val="-765"/>
          <w:marRight w:val="0"/>
          <w:marTop w:val="0"/>
          <w:marBottom w:val="0"/>
          <w:divBdr>
            <w:top w:val="none" w:sz="0" w:space="0" w:color="auto"/>
            <w:left w:val="none" w:sz="0" w:space="0" w:color="auto"/>
            <w:bottom w:val="none" w:sz="0" w:space="0" w:color="auto"/>
            <w:right w:val="none" w:sz="0" w:space="0" w:color="auto"/>
          </w:divBdr>
        </w:div>
        <w:div w:id="854266509">
          <w:marLeft w:val="0"/>
          <w:marRight w:val="0"/>
          <w:marTop w:val="0"/>
          <w:marBottom w:val="0"/>
          <w:divBdr>
            <w:top w:val="none" w:sz="0" w:space="0" w:color="auto"/>
            <w:left w:val="none" w:sz="0" w:space="0" w:color="auto"/>
            <w:bottom w:val="none" w:sz="0" w:space="0" w:color="auto"/>
            <w:right w:val="none" w:sz="0" w:space="0" w:color="auto"/>
          </w:divBdr>
        </w:div>
        <w:div w:id="1523322442">
          <w:marLeft w:val="-330"/>
          <w:marRight w:val="0"/>
          <w:marTop w:val="0"/>
          <w:marBottom w:val="0"/>
          <w:divBdr>
            <w:top w:val="none" w:sz="0" w:space="0" w:color="auto"/>
            <w:left w:val="none" w:sz="0" w:space="0" w:color="auto"/>
            <w:bottom w:val="none" w:sz="0" w:space="0" w:color="auto"/>
            <w:right w:val="none" w:sz="0" w:space="0" w:color="auto"/>
          </w:divBdr>
        </w:div>
      </w:divsChild>
    </w:div>
    <w:div w:id="1052651583">
      <w:bodyDiv w:val="1"/>
      <w:marLeft w:val="0"/>
      <w:marRight w:val="0"/>
      <w:marTop w:val="0"/>
      <w:marBottom w:val="0"/>
      <w:divBdr>
        <w:top w:val="none" w:sz="0" w:space="0" w:color="auto"/>
        <w:left w:val="none" w:sz="0" w:space="0" w:color="auto"/>
        <w:bottom w:val="none" w:sz="0" w:space="0" w:color="auto"/>
        <w:right w:val="none" w:sz="0" w:space="0" w:color="auto"/>
      </w:divBdr>
    </w:div>
    <w:div w:id="1455832854">
      <w:bodyDiv w:val="1"/>
      <w:marLeft w:val="0"/>
      <w:marRight w:val="0"/>
      <w:marTop w:val="0"/>
      <w:marBottom w:val="0"/>
      <w:divBdr>
        <w:top w:val="none" w:sz="0" w:space="0" w:color="auto"/>
        <w:left w:val="none" w:sz="0" w:space="0" w:color="auto"/>
        <w:bottom w:val="none" w:sz="0" w:space="0" w:color="auto"/>
        <w:right w:val="none" w:sz="0" w:space="0" w:color="auto"/>
      </w:divBdr>
      <w:divsChild>
        <w:div w:id="1880437978">
          <w:marLeft w:val="-765"/>
          <w:marRight w:val="0"/>
          <w:marTop w:val="0"/>
          <w:marBottom w:val="0"/>
          <w:divBdr>
            <w:top w:val="none" w:sz="0" w:space="0" w:color="auto"/>
            <w:left w:val="none" w:sz="0" w:space="0" w:color="auto"/>
            <w:bottom w:val="none" w:sz="0" w:space="0" w:color="auto"/>
            <w:right w:val="none" w:sz="0" w:space="0" w:color="auto"/>
          </w:divBdr>
        </w:div>
        <w:div w:id="1947544444">
          <w:marLeft w:val="-330"/>
          <w:marRight w:val="0"/>
          <w:marTop w:val="0"/>
          <w:marBottom w:val="0"/>
          <w:divBdr>
            <w:top w:val="none" w:sz="0" w:space="0" w:color="auto"/>
            <w:left w:val="none" w:sz="0" w:space="0" w:color="auto"/>
            <w:bottom w:val="none" w:sz="0" w:space="0" w:color="auto"/>
            <w:right w:val="none" w:sz="0" w:space="0" w:color="auto"/>
          </w:divBdr>
        </w:div>
        <w:div w:id="2011832140">
          <w:marLeft w:val="0"/>
          <w:marRight w:val="0"/>
          <w:marTop w:val="0"/>
          <w:marBottom w:val="0"/>
          <w:divBdr>
            <w:top w:val="none" w:sz="0" w:space="0" w:color="auto"/>
            <w:left w:val="none" w:sz="0" w:space="0" w:color="auto"/>
            <w:bottom w:val="none" w:sz="0" w:space="0" w:color="auto"/>
            <w:right w:val="none" w:sz="0" w:space="0" w:color="auto"/>
          </w:divBdr>
        </w:div>
      </w:divsChild>
    </w:div>
    <w:div w:id="1577592586">
      <w:bodyDiv w:val="1"/>
      <w:marLeft w:val="0"/>
      <w:marRight w:val="0"/>
      <w:marTop w:val="0"/>
      <w:marBottom w:val="0"/>
      <w:divBdr>
        <w:top w:val="none" w:sz="0" w:space="0" w:color="auto"/>
        <w:left w:val="none" w:sz="0" w:space="0" w:color="auto"/>
        <w:bottom w:val="none" w:sz="0" w:space="0" w:color="auto"/>
        <w:right w:val="none" w:sz="0" w:space="0" w:color="auto"/>
      </w:divBdr>
      <w:divsChild>
        <w:div w:id="693848928">
          <w:marLeft w:val="5"/>
          <w:marRight w:val="0"/>
          <w:marTop w:val="0"/>
          <w:marBottom w:val="0"/>
          <w:divBdr>
            <w:top w:val="none" w:sz="0" w:space="0" w:color="auto"/>
            <w:left w:val="none" w:sz="0" w:space="0" w:color="auto"/>
            <w:bottom w:val="none" w:sz="0" w:space="0" w:color="auto"/>
            <w:right w:val="none" w:sz="0" w:space="0" w:color="auto"/>
          </w:divBdr>
        </w:div>
        <w:div w:id="995492039">
          <w:marLeft w:val="-330"/>
          <w:marRight w:val="0"/>
          <w:marTop w:val="0"/>
          <w:marBottom w:val="0"/>
          <w:divBdr>
            <w:top w:val="none" w:sz="0" w:space="0" w:color="auto"/>
            <w:left w:val="none" w:sz="0" w:space="0" w:color="auto"/>
            <w:bottom w:val="none" w:sz="0" w:space="0" w:color="auto"/>
            <w:right w:val="none" w:sz="0" w:space="0" w:color="auto"/>
          </w:divBdr>
        </w:div>
        <w:div w:id="1254238178">
          <w:marLeft w:val="-765"/>
          <w:marRight w:val="0"/>
          <w:marTop w:val="0"/>
          <w:marBottom w:val="0"/>
          <w:divBdr>
            <w:top w:val="none" w:sz="0" w:space="0" w:color="auto"/>
            <w:left w:val="none" w:sz="0" w:space="0" w:color="auto"/>
            <w:bottom w:val="none" w:sz="0" w:space="0" w:color="auto"/>
            <w:right w:val="none" w:sz="0" w:space="0" w:color="auto"/>
          </w:divBdr>
        </w:div>
      </w:divsChild>
    </w:div>
    <w:div w:id="1825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hyperlink" Target="https://www.riigiteataja.ee/akt/NTS" TargetMode="External"/><Relationship Id="rId14" Type="http://schemas.openxmlformats.org/officeDocument/2006/relationships/hyperlink" Target="https://www.entk.ee/sites/default/files/arengukava%202014_2020.pdf" TargetMode="External"/><Relationship Id="rId15" Type="http://schemas.openxmlformats.org/officeDocument/2006/relationships/hyperlink" Target="http://mitteformaalne.ee/wp-content/uploads/2014/07/Noorsootoo_opik_veebi_uusver1.pdf" TargetMode="External"/><Relationship Id="rId16" Type="http://schemas.openxmlformats.org/officeDocument/2006/relationships/hyperlink" Target="https://www.riigiteataja.ee/aktilisa/4150/1201/3023/vvk_m_2011_18_manus_1.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F585-A3EC-4747-B8D0-16F6A539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10633</Words>
  <Characters>60610</Characters>
  <Application>Microsoft Macintosh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Maris</cp:lastModifiedBy>
  <cp:revision>3</cp:revision>
  <dcterms:created xsi:type="dcterms:W3CDTF">2018-03-26T17:38:00Z</dcterms:created>
  <dcterms:modified xsi:type="dcterms:W3CDTF">2018-03-27T15:40:00Z</dcterms:modified>
</cp:coreProperties>
</file>